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theme/themeOverride2.xml" ContentType="application/vnd.openxmlformats-officedocument.themeOverride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E1E" w:rsidRDefault="00EE3E1E" w:rsidP="00EE3E1E">
      <w:pPr>
        <w:spacing w:line="360" w:lineRule="auto"/>
        <w:ind w:right="566"/>
        <w:jc w:val="center"/>
        <w:rPr>
          <w:rFonts w:eastAsiaTheme="minorHAnsi"/>
          <w:color w:val="000000"/>
          <w:sz w:val="28"/>
          <w:szCs w:val="28"/>
          <w:lang w:eastAsia="en-US"/>
        </w:rPr>
      </w:pPr>
      <w:r w:rsidRPr="00EE3E1E">
        <w:rPr>
          <w:rFonts w:eastAsiaTheme="minorHAnsi"/>
          <w:color w:val="000000"/>
          <w:sz w:val="28"/>
          <w:szCs w:val="28"/>
          <w:lang w:eastAsia="en-US"/>
        </w:rPr>
        <w:t>Государственное управление образования Псковской области</w:t>
      </w:r>
    </w:p>
    <w:p w:rsidR="00095288" w:rsidRDefault="00095288" w:rsidP="00EE3E1E">
      <w:pPr>
        <w:spacing w:line="360" w:lineRule="auto"/>
        <w:ind w:right="566"/>
        <w:jc w:val="center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Государственное бюджетное образовательное учреждение </w:t>
      </w:r>
    </w:p>
    <w:p w:rsidR="00095288" w:rsidRDefault="00095288" w:rsidP="00EE3E1E">
      <w:pPr>
        <w:spacing w:line="360" w:lineRule="auto"/>
        <w:ind w:right="566"/>
        <w:jc w:val="center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Псковской области </w:t>
      </w:r>
    </w:p>
    <w:p w:rsidR="00095288" w:rsidRDefault="00095288" w:rsidP="00EE3E1E">
      <w:pPr>
        <w:spacing w:line="360" w:lineRule="auto"/>
        <w:ind w:right="566"/>
        <w:jc w:val="center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«Специальная (коррекционная) общеобразовательная </w:t>
      </w:r>
    </w:p>
    <w:p w:rsidR="00095288" w:rsidRPr="00095288" w:rsidRDefault="00095288" w:rsidP="00EE3E1E">
      <w:pPr>
        <w:spacing w:line="360" w:lineRule="auto"/>
        <w:ind w:right="566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школа №1 VIII вида» </w:t>
      </w:r>
    </w:p>
    <w:p w:rsidR="00EE3E1E" w:rsidRPr="00EE3E1E" w:rsidRDefault="00EE3E1E" w:rsidP="00EE3E1E">
      <w:pPr>
        <w:spacing w:line="360" w:lineRule="auto"/>
        <w:ind w:left="1701" w:right="566" w:firstLine="709"/>
        <w:jc w:val="both"/>
        <w:rPr>
          <w:rFonts w:eastAsiaTheme="minorHAnsi"/>
          <w:sz w:val="28"/>
          <w:szCs w:val="28"/>
          <w:lang w:eastAsia="en-US"/>
        </w:rPr>
      </w:pPr>
    </w:p>
    <w:p w:rsidR="00EE3E1E" w:rsidRPr="00EE3E1E" w:rsidRDefault="00EE3E1E" w:rsidP="00EE3E1E">
      <w:pPr>
        <w:spacing w:line="360" w:lineRule="auto"/>
        <w:ind w:left="1701" w:right="566" w:firstLine="709"/>
        <w:jc w:val="center"/>
        <w:rPr>
          <w:rFonts w:eastAsiaTheme="minorHAnsi"/>
          <w:sz w:val="28"/>
          <w:szCs w:val="28"/>
          <w:lang w:eastAsia="en-US"/>
        </w:rPr>
      </w:pPr>
    </w:p>
    <w:p w:rsidR="00EE3E1E" w:rsidRPr="00EE3E1E" w:rsidRDefault="00EE3E1E" w:rsidP="00EE3E1E">
      <w:pPr>
        <w:spacing w:line="360" w:lineRule="auto"/>
        <w:ind w:right="566"/>
        <w:jc w:val="center"/>
        <w:rPr>
          <w:rFonts w:eastAsiaTheme="minorHAnsi"/>
          <w:color w:val="000000"/>
          <w:sz w:val="28"/>
          <w:szCs w:val="28"/>
          <w:lang w:eastAsia="en-US"/>
        </w:rPr>
      </w:pPr>
    </w:p>
    <w:p w:rsidR="00EE3E1E" w:rsidRPr="00EE3E1E" w:rsidRDefault="00EE3E1E" w:rsidP="00EE3E1E">
      <w:pPr>
        <w:spacing w:line="360" w:lineRule="auto"/>
        <w:ind w:left="1701" w:right="566" w:firstLine="709"/>
        <w:jc w:val="center"/>
        <w:rPr>
          <w:rFonts w:eastAsiaTheme="minorHAnsi"/>
          <w:color w:val="000000"/>
          <w:sz w:val="28"/>
          <w:szCs w:val="28"/>
          <w:lang w:eastAsia="en-US"/>
        </w:rPr>
      </w:pPr>
    </w:p>
    <w:p w:rsidR="00EE3E1E" w:rsidRPr="00EE3E1E" w:rsidRDefault="00EE3E1E" w:rsidP="00EE3E1E">
      <w:pPr>
        <w:spacing w:line="360" w:lineRule="auto"/>
        <w:ind w:left="1701" w:right="566" w:firstLine="709"/>
        <w:jc w:val="center"/>
        <w:rPr>
          <w:rFonts w:eastAsiaTheme="minorHAnsi"/>
          <w:color w:val="000000"/>
          <w:sz w:val="28"/>
          <w:szCs w:val="28"/>
          <w:lang w:eastAsia="en-US"/>
        </w:rPr>
      </w:pPr>
    </w:p>
    <w:p w:rsidR="00EE3E1E" w:rsidRDefault="00095288" w:rsidP="00EE3E1E">
      <w:pPr>
        <w:spacing w:line="360" w:lineRule="auto"/>
        <w:ind w:left="1701" w:right="566" w:firstLine="709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А</w:t>
      </w:r>
      <w:r w:rsidR="00EE3E1E" w:rsidRPr="00EE3E1E">
        <w:rPr>
          <w:rFonts w:eastAsiaTheme="minorHAnsi"/>
          <w:color w:val="000000"/>
          <w:sz w:val="28"/>
          <w:szCs w:val="28"/>
          <w:lang w:eastAsia="en-US"/>
        </w:rPr>
        <w:t>ттестационная комиссия</w:t>
      </w:r>
    </w:p>
    <w:p w:rsidR="00393A84" w:rsidRPr="00EE3E1E" w:rsidRDefault="00393A84" w:rsidP="00EE3E1E">
      <w:pPr>
        <w:spacing w:line="360" w:lineRule="auto"/>
        <w:ind w:left="1701" w:right="566" w:firstLine="709"/>
        <w:rPr>
          <w:rFonts w:eastAsiaTheme="minorHAnsi"/>
          <w:sz w:val="28"/>
          <w:szCs w:val="28"/>
          <w:lang w:eastAsia="en-US"/>
        </w:rPr>
      </w:pPr>
    </w:p>
    <w:p w:rsidR="00EE3E1E" w:rsidRDefault="00EE3E1E" w:rsidP="004648CA">
      <w:pPr>
        <w:tabs>
          <w:tab w:val="left" w:pos="18144"/>
        </w:tabs>
        <w:spacing w:line="360" w:lineRule="auto"/>
        <w:ind w:right="566"/>
        <w:jc w:val="center"/>
        <w:rPr>
          <w:rFonts w:eastAsiaTheme="minorHAnsi"/>
          <w:sz w:val="36"/>
          <w:szCs w:val="36"/>
          <w:lang w:eastAsia="en-US"/>
        </w:rPr>
      </w:pPr>
      <w:r w:rsidRPr="004648CA">
        <w:rPr>
          <w:rFonts w:eastAsiaTheme="minorHAnsi"/>
          <w:sz w:val="36"/>
          <w:szCs w:val="36"/>
          <w:lang w:eastAsia="en-US"/>
        </w:rPr>
        <w:t>Альтернативная коммуникация как механизм формирования навыков общения у детей с тяжелыми и множественными нарушениями развития.</w:t>
      </w:r>
    </w:p>
    <w:p w:rsidR="004648CA" w:rsidRPr="004648CA" w:rsidRDefault="004648CA" w:rsidP="004648CA">
      <w:pPr>
        <w:tabs>
          <w:tab w:val="left" w:pos="18144"/>
        </w:tabs>
        <w:spacing w:line="360" w:lineRule="auto"/>
        <w:ind w:right="566"/>
        <w:jc w:val="center"/>
        <w:rPr>
          <w:rFonts w:eastAsiaTheme="minorHAnsi"/>
          <w:sz w:val="36"/>
          <w:szCs w:val="36"/>
          <w:lang w:eastAsia="en-US"/>
        </w:rPr>
      </w:pPr>
    </w:p>
    <w:p w:rsidR="00EE3E1E" w:rsidRDefault="00EE3E1E" w:rsidP="00095288">
      <w:pPr>
        <w:tabs>
          <w:tab w:val="left" w:pos="18144"/>
        </w:tabs>
        <w:spacing w:line="360" w:lineRule="auto"/>
        <w:ind w:right="566"/>
        <w:jc w:val="center"/>
        <w:rPr>
          <w:rFonts w:eastAsiaTheme="minorHAnsi"/>
          <w:sz w:val="28"/>
          <w:szCs w:val="28"/>
          <w:lang w:eastAsia="en-US"/>
        </w:rPr>
      </w:pPr>
      <w:r w:rsidRPr="00EE3E1E">
        <w:rPr>
          <w:rFonts w:eastAsiaTheme="minorHAnsi"/>
          <w:color w:val="000000"/>
          <w:sz w:val="28"/>
          <w:szCs w:val="28"/>
          <w:lang w:eastAsia="en-US"/>
        </w:rPr>
        <w:t>Творческая работа</w:t>
      </w:r>
    </w:p>
    <w:p w:rsidR="00095288" w:rsidRPr="00EE3E1E" w:rsidRDefault="00095288" w:rsidP="00095288">
      <w:pPr>
        <w:tabs>
          <w:tab w:val="left" w:pos="18144"/>
        </w:tabs>
        <w:spacing w:line="360" w:lineRule="auto"/>
        <w:ind w:right="566"/>
        <w:jc w:val="center"/>
        <w:rPr>
          <w:rFonts w:eastAsiaTheme="minorHAnsi"/>
          <w:sz w:val="28"/>
          <w:szCs w:val="28"/>
          <w:lang w:eastAsia="en-US"/>
        </w:rPr>
      </w:pPr>
    </w:p>
    <w:p w:rsidR="00EE3E1E" w:rsidRPr="00EE3E1E" w:rsidRDefault="00EE3E1E" w:rsidP="00EE3E1E">
      <w:pPr>
        <w:spacing w:line="360" w:lineRule="auto"/>
        <w:ind w:left="1701" w:right="566" w:firstLine="709"/>
        <w:jc w:val="right"/>
        <w:rPr>
          <w:rFonts w:eastAsiaTheme="minorHAnsi"/>
          <w:sz w:val="28"/>
          <w:szCs w:val="28"/>
          <w:lang w:eastAsia="en-US"/>
        </w:rPr>
      </w:pPr>
    </w:p>
    <w:p w:rsidR="00EE3E1E" w:rsidRPr="00EE3E1E" w:rsidRDefault="00EE3E1E" w:rsidP="00EE3E1E">
      <w:pPr>
        <w:spacing w:line="360" w:lineRule="auto"/>
        <w:ind w:left="1701" w:right="566" w:firstLine="709"/>
        <w:jc w:val="right"/>
        <w:rPr>
          <w:rFonts w:eastAsiaTheme="minorHAnsi"/>
          <w:sz w:val="28"/>
          <w:szCs w:val="28"/>
          <w:lang w:eastAsia="en-US"/>
        </w:rPr>
      </w:pPr>
    </w:p>
    <w:p w:rsidR="00EE3E1E" w:rsidRPr="00EE3E1E" w:rsidRDefault="00EE3E1E" w:rsidP="00EE3E1E">
      <w:pPr>
        <w:spacing w:line="360" w:lineRule="auto"/>
        <w:ind w:left="1701" w:right="566" w:firstLine="709"/>
        <w:jc w:val="right"/>
        <w:rPr>
          <w:rFonts w:eastAsiaTheme="minorHAnsi"/>
          <w:sz w:val="28"/>
          <w:szCs w:val="28"/>
          <w:lang w:eastAsia="en-US"/>
        </w:rPr>
      </w:pPr>
    </w:p>
    <w:p w:rsidR="00EE3E1E" w:rsidRPr="00EE3E1E" w:rsidRDefault="00EE3E1E" w:rsidP="00EE3E1E">
      <w:pPr>
        <w:spacing w:line="360" w:lineRule="auto"/>
        <w:ind w:left="1701" w:right="566" w:firstLine="709"/>
        <w:jc w:val="right"/>
        <w:rPr>
          <w:rFonts w:eastAsiaTheme="minorHAnsi"/>
          <w:sz w:val="28"/>
          <w:szCs w:val="28"/>
          <w:lang w:eastAsia="en-US"/>
        </w:rPr>
      </w:pPr>
    </w:p>
    <w:p w:rsidR="00EE3E1E" w:rsidRPr="00EE3E1E" w:rsidRDefault="00EE3E1E" w:rsidP="00EE3E1E">
      <w:pPr>
        <w:spacing w:line="360" w:lineRule="auto"/>
        <w:ind w:left="1701" w:right="566" w:firstLine="709"/>
        <w:jc w:val="right"/>
        <w:rPr>
          <w:rFonts w:eastAsiaTheme="minorHAnsi"/>
          <w:sz w:val="28"/>
          <w:szCs w:val="28"/>
          <w:lang w:eastAsia="en-US"/>
        </w:rPr>
      </w:pPr>
    </w:p>
    <w:p w:rsidR="00EE3E1E" w:rsidRDefault="00EE3E1E" w:rsidP="00EE3E1E">
      <w:pPr>
        <w:spacing w:line="360" w:lineRule="auto"/>
        <w:ind w:left="1701" w:right="566" w:firstLine="709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Петухова С.В.</w:t>
      </w:r>
    </w:p>
    <w:p w:rsidR="00095288" w:rsidRDefault="00095288" w:rsidP="00EE3E1E">
      <w:pPr>
        <w:spacing w:line="360" w:lineRule="auto"/>
        <w:ind w:left="1701" w:right="566" w:firstLine="709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Учитель филиала на базе </w:t>
      </w:r>
    </w:p>
    <w:p w:rsidR="00095288" w:rsidRPr="00EE3E1E" w:rsidRDefault="00095288" w:rsidP="00EE3E1E">
      <w:pPr>
        <w:spacing w:line="360" w:lineRule="auto"/>
        <w:ind w:left="1701" w:right="566" w:firstLine="709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ГБУСО «Бобровский детский дом-интернат»</w:t>
      </w:r>
    </w:p>
    <w:p w:rsidR="00EE3E1E" w:rsidRPr="00EE3E1E" w:rsidRDefault="00EE3E1E" w:rsidP="00EE3E1E">
      <w:pPr>
        <w:spacing w:line="360" w:lineRule="auto"/>
        <w:ind w:left="1701" w:right="566" w:firstLine="709"/>
        <w:jc w:val="right"/>
        <w:rPr>
          <w:rFonts w:eastAsiaTheme="minorHAnsi"/>
          <w:sz w:val="28"/>
          <w:szCs w:val="28"/>
          <w:lang w:eastAsia="en-US"/>
        </w:rPr>
      </w:pPr>
    </w:p>
    <w:p w:rsidR="00EE3E1E" w:rsidRPr="00EE3E1E" w:rsidRDefault="00EE3E1E" w:rsidP="00EE3E1E">
      <w:pPr>
        <w:spacing w:line="360" w:lineRule="auto"/>
        <w:ind w:left="1701" w:right="566" w:firstLine="709"/>
        <w:jc w:val="right"/>
        <w:rPr>
          <w:rFonts w:eastAsiaTheme="minorHAnsi"/>
          <w:sz w:val="28"/>
          <w:szCs w:val="28"/>
          <w:lang w:eastAsia="en-US"/>
        </w:rPr>
      </w:pPr>
    </w:p>
    <w:p w:rsidR="00EE3E1E" w:rsidRPr="00EE3E1E" w:rsidRDefault="00EE3E1E" w:rsidP="00EE3E1E">
      <w:pPr>
        <w:spacing w:line="360" w:lineRule="auto"/>
        <w:ind w:left="1701" w:right="566" w:firstLine="709"/>
        <w:rPr>
          <w:rFonts w:eastAsiaTheme="minorHAnsi"/>
          <w:sz w:val="28"/>
          <w:szCs w:val="28"/>
          <w:lang w:eastAsia="en-US"/>
        </w:rPr>
      </w:pPr>
      <w:bookmarkStart w:id="0" w:name="_GoBack"/>
      <w:bookmarkEnd w:id="0"/>
      <w:r w:rsidRPr="00EE3E1E">
        <w:rPr>
          <w:rFonts w:eastAsiaTheme="minorHAnsi"/>
          <w:sz w:val="28"/>
          <w:szCs w:val="28"/>
          <w:lang w:eastAsia="en-US"/>
        </w:rPr>
        <w:t>Псков 2014</w:t>
      </w:r>
    </w:p>
    <w:p w:rsidR="009F419C" w:rsidRDefault="009F419C" w:rsidP="008746D1">
      <w:pPr>
        <w:spacing w:line="360" w:lineRule="auto"/>
        <w:ind w:left="1701" w:right="566" w:firstLine="709"/>
        <w:rPr>
          <w:rFonts w:eastAsiaTheme="minorHAnsi"/>
          <w:b/>
          <w:sz w:val="28"/>
          <w:szCs w:val="28"/>
          <w:lang w:eastAsia="en-US"/>
        </w:rPr>
      </w:pPr>
      <w:r w:rsidRPr="009F419C">
        <w:rPr>
          <w:rFonts w:eastAsiaTheme="minorHAnsi"/>
          <w:b/>
          <w:sz w:val="28"/>
          <w:szCs w:val="28"/>
          <w:lang w:eastAsia="en-US"/>
        </w:rPr>
        <w:lastRenderedPageBreak/>
        <w:t>Оглавление</w:t>
      </w:r>
    </w:p>
    <w:p w:rsidR="008746D1" w:rsidRPr="009F419C" w:rsidRDefault="008746D1" w:rsidP="008746D1">
      <w:pPr>
        <w:spacing w:line="360" w:lineRule="auto"/>
        <w:ind w:left="1701" w:right="566" w:firstLine="709"/>
        <w:rPr>
          <w:rFonts w:eastAsiaTheme="minorHAnsi"/>
          <w:b/>
          <w:sz w:val="28"/>
          <w:szCs w:val="28"/>
          <w:lang w:eastAsia="en-US"/>
        </w:rPr>
      </w:pPr>
    </w:p>
    <w:p w:rsidR="009F419C" w:rsidRPr="009F419C" w:rsidRDefault="009F419C" w:rsidP="008746D1">
      <w:pPr>
        <w:spacing w:line="360" w:lineRule="auto"/>
        <w:ind w:right="566"/>
        <w:jc w:val="both"/>
        <w:rPr>
          <w:rFonts w:eastAsiaTheme="minorHAnsi"/>
          <w:sz w:val="28"/>
          <w:szCs w:val="28"/>
          <w:lang w:eastAsia="en-US"/>
        </w:rPr>
      </w:pPr>
      <w:r w:rsidRPr="009F419C">
        <w:rPr>
          <w:rFonts w:eastAsiaTheme="minorHAnsi"/>
          <w:sz w:val="28"/>
          <w:szCs w:val="28"/>
          <w:lang w:eastAsia="en-US"/>
        </w:rPr>
        <w:t>Вве</w:t>
      </w:r>
      <w:r w:rsidR="006F4086">
        <w:rPr>
          <w:rFonts w:eastAsiaTheme="minorHAnsi"/>
          <w:sz w:val="28"/>
          <w:szCs w:val="28"/>
          <w:lang w:eastAsia="en-US"/>
        </w:rPr>
        <w:t>дение………………………………………………………………</w:t>
      </w:r>
      <w:r w:rsidRPr="009F419C">
        <w:rPr>
          <w:rFonts w:eastAsiaTheme="minorHAnsi"/>
          <w:sz w:val="28"/>
          <w:szCs w:val="28"/>
          <w:lang w:eastAsia="en-US"/>
        </w:rPr>
        <w:t>……3</w:t>
      </w:r>
    </w:p>
    <w:p w:rsidR="009F419C" w:rsidRDefault="009F419C" w:rsidP="008746D1">
      <w:pPr>
        <w:spacing w:line="360" w:lineRule="auto"/>
        <w:ind w:right="566"/>
        <w:jc w:val="both"/>
        <w:rPr>
          <w:rFonts w:eastAsiaTheme="minorHAnsi"/>
          <w:sz w:val="28"/>
          <w:szCs w:val="28"/>
          <w:lang w:eastAsia="en-US"/>
        </w:rPr>
      </w:pPr>
      <w:r w:rsidRPr="009F419C">
        <w:rPr>
          <w:rFonts w:eastAsiaTheme="minorHAnsi"/>
          <w:sz w:val="28"/>
          <w:szCs w:val="28"/>
          <w:lang w:eastAsia="en-US"/>
        </w:rPr>
        <w:t xml:space="preserve">ГЛАВА 1. </w:t>
      </w:r>
      <w:r w:rsidR="005C2A71">
        <w:rPr>
          <w:rFonts w:eastAsiaTheme="minorHAnsi"/>
          <w:sz w:val="28"/>
          <w:szCs w:val="28"/>
          <w:lang w:eastAsia="en-US"/>
        </w:rPr>
        <w:t>ОСОБЕННОСТИ</w:t>
      </w:r>
      <w:r w:rsidR="006F4086">
        <w:rPr>
          <w:rFonts w:eastAsiaTheme="minorHAnsi"/>
          <w:sz w:val="28"/>
          <w:szCs w:val="28"/>
          <w:lang w:eastAsia="en-US"/>
        </w:rPr>
        <w:t xml:space="preserve"> </w:t>
      </w:r>
      <w:r w:rsidR="005C2A71">
        <w:rPr>
          <w:rFonts w:eastAsiaTheme="minorHAnsi"/>
          <w:sz w:val="28"/>
          <w:szCs w:val="28"/>
          <w:lang w:eastAsia="en-US"/>
        </w:rPr>
        <w:t>МЕТОДА АЛЬТЕРНАТИВНОЙ КОММУНИКАЦИИ</w:t>
      </w:r>
      <w:r w:rsidR="006F4086">
        <w:rPr>
          <w:rFonts w:eastAsiaTheme="minorHAnsi"/>
          <w:sz w:val="28"/>
          <w:szCs w:val="28"/>
          <w:lang w:eastAsia="en-US"/>
        </w:rPr>
        <w:t xml:space="preserve"> </w:t>
      </w:r>
      <w:r w:rsidR="005C2A71">
        <w:rPr>
          <w:rFonts w:eastAsiaTheme="minorHAnsi"/>
          <w:sz w:val="28"/>
          <w:szCs w:val="28"/>
          <w:lang w:eastAsia="en-US"/>
        </w:rPr>
        <w:t xml:space="preserve">И ТЕОРЕТИЧЕСКИЕ АСПЕКТЫ </w:t>
      </w:r>
      <w:r w:rsidR="005C2A71" w:rsidRPr="005C2A71">
        <w:rPr>
          <w:rFonts w:eastAsiaTheme="minorHAnsi"/>
          <w:sz w:val="28"/>
          <w:szCs w:val="28"/>
          <w:lang w:eastAsia="en-US"/>
        </w:rPr>
        <w:t>ПРИМЕНЕНИЯ</w:t>
      </w:r>
      <w:r w:rsidR="006F4086" w:rsidRPr="005C2A71">
        <w:rPr>
          <w:rFonts w:eastAsiaTheme="minorHAnsi"/>
          <w:sz w:val="28"/>
          <w:szCs w:val="28"/>
          <w:lang w:eastAsia="en-US"/>
        </w:rPr>
        <w:t xml:space="preserve"> </w:t>
      </w:r>
      <w:r w:rsidR="005C2A71">
        <w:rPr>
          <w:rFonts w:eastAsiaTheme="minorHAnsi"/>
          <w:sz w:val="28"/>
          <w:szCs w:val="28"/>
          <w:lang w:eastAsia="en-US"/>
        </w:rPr>
        <w:t>СИСТЕМЫ АЛЬТЕРНАТИВНОЙ КОММУНИКАЦИИ</w:t>
      </w:r>
      <w:r w:rsidR="006F4086" w:rsidRPr="005C2A71">
        <w:rPr>
          <w:rFonts w:eastAsiaTheme="minorHAnsi"/>
          <w:sz w:val="28"/>
          <w:szCs w:val="28"/>
          <w:lang w:eastAsia="en-US"/>
        </w:rPr>
        <w:t xml:space="preserve"> </w:t>
      </w:r>
      <w:r w:rsidR="005C2A71">
        <w:rPr>
          <w:rFonts w:eastAsiaTheme="minorHAnsi"/>
          <w:sz w:val="28"/>
          <w:szCs w:val="28"/>
          <w:lang w:eastAsia="en-US"/>
        </w:rPr>
        <w:t>ДЛЯ РАЗВИТИЯ</w:t>
      </w:r>
      <w:r w:rsidR="006F4086">
        <w:rPr>
          <w:rFonts w:eastAsiaTheme="minorHAnsi"/>
          <w:sz w:val="28"/>
          <w:szCs w:val="28"/>
          <w:lang w:eastAsia="en-US"/>
        </w:rPr>
        <w:t xml:space="preserve"> </w:t>
      </w:r>
      <w:r w:rsidR="005C2A71">
        <w:rPr>
          <w:rFonts w:eastAsiaTheme="minorHAnsi"/>
          <w:sz w:val="28"/>
          <w:szCs w:val="28"/>
          <w:lang w:eastAsia="en-US"/>
        </w:rPr>
        <w:t>НАВЫКОВ ОБЩЕНИЯ У ДЕТЕЙ</w:t>
      </w:r>
      <w:r w:rsidR="006F4086">
        <w:rPr>
          <w:rFonts w:eastAsiaTheme="minorHAnsi"/>
          <w:sz w:val="28"/>
          <w:szCs w:val="28"/>
          <w:lang w:eastAsia="en-US"/>
        </w:rPr>
        <w:t xml:space="preserve"> </w:t>
      </w:r>
      <w:r w:rsidR="005C2A71">
        <w:rPr>
          <w:rFonts w:eastAsiaTheme="minorHAnsi"/>
          <w:sz w:val="28"/>
          <w:szCs w:val="28"/>
          <w:lang w:eastAsia="en-US"/>
        </w:rPr>
        <w:t>С ТЯЖЁЛЫМИ И МНОЖЕСТВЕННЫМИ НАРУШЕНИЯМИ РАЗВИТИЯ                       ………………………………………………</w:t>
      </w:r>
      <w:r w:rsidRPr="009F419C">
        <w:rPr>
          <w:rFonts w:eastAsiaTheme="minorHAnsi"/>
          <w:sz w:val="28"/>
          <w:szCs w:val="28"/>
          <w:lang w:eastAsia="en-US"/>
        </w:rPr>
        <w:t>……………………………….5</w:t>
      </w:r>
    </w:p>
    <w:p w:rsidR="00A674AD" w:rsidRPr="002A6F3F" w:rsidRDefault="002A6F3F" w:rsidP="008746D1">
      <w:pPr>
        <w:pStyle w:val="a4"/>
        <w:numPr>
          <w:ilvl w:val="1"/>
          <w:numId w:val="11"/>
        </w:numPr>
        <w:spacing w:line="360" w:lineRule="auto"/>
        <w:ind w:right="566"/>
        <w:jc w:val="both"/>
        <w:rPr>
          <w:rFonts w:eastAsiaTheme="minorHAnsi"/>
          <w:sz w:val="28"/>
          <w:szCs w:val="28"/>
          <w:lang w:eastAsia="en-US"/>
        </w:rPr>
      </w:pPr>
      <w:r w:rsidRPr="002A6F3F">
        <w:rPr>
          <w:rFonts w:eastAsiaTheme="minorHAnsi"/>
          <w:sz w:val="28"/>
          <w:szCs w:val="28"/>
          <w:lang w:eastAsia="en-US"/>
        </w:rPr>
        <w:t>Психолого-педагогические особенности развития детей с тяжелыми и множественными нарушениями развития (ТМНР)</w:t>
      </w:r>
      <w:r w:rsidR="00A91CD1">
        <w:rPr>
          <w:rFonts w:eastAsiaTheme="minorHAnsi"/>
          <w:sz w:val="28"/>
          <w:szCs w:val="28"/>
          <w:lang w:eastAsia="en-US"/>
        </w:rPr>
        <w:t>………………..5</w:t>
      </w:r>
    </w:p>
    <w:p w:rsidR="002A6F3F" w:rsidRDefault="002A6F3F" w:rsidP="008746D1">
      <w:pPr>
        <w:pStyle w:val="a4"/>
        <w:numPr>
          <w:ilvl w:val="1"/>
          <w:numId w:val="11"/>
        </w:numPr>
        <w:spacing w:line="360" w:lineRule="auto"/>
        <w:ind w:right="566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Значение обучения данной категории детей для дальнейшей социализации</w:t>
      </w:r>
      <w:r w:rsidR="00A91CD1">
        <w:rPr>
          <w:rFonts w:eastAsiaTheme="minorHAnsi"/>
          <w:sz w:val="28"/>
          <w:szCs w:val="28"/>
          <w:lang w:eastAsia="en-US"/>
        </w:rPr>
        <w:t>…………………………………………………………...11</w:t>
      </w:r>
    </w:p>
    <w:p w:rsidR="002A6F3F" w:rsidRDefault="002A6F3F" w:rsidP="008746D1">
      <w:pPr>
        <w:pStyle w:val="a4"/>
        <w:numPr>
          <w:ilvl w:val="1"/>
          <w:numId w:val="11"/>
        </w:numPr>
        <w:spacing w:line="360" w:lineRule="auto"/>
        <w:ind w:right="566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Анализ </w:t>
      </w:r>
      <w:r w:rsidRPr="002A6F3F">
        <w:rPr>
          <w:rFonts w:eastAsiaTheme="minorHAnsi"/>
          <w:sz w:val="28"/>
          <w:szCs w:val="28"/>
          <w:lang w:eastAsia="en-US"/>
        </w:rPr>
        <w:t>Адаптированной основной образовательной программы</w:t>
      </w:r>
      <w:r w:rsidR="00692BE3">
        <w:rPr>
          <w:rFonts w:eastAsiaTheme="minorHAnsi"/>
          <w:sz w:val="28"/>
          <w:szCs w:val="28"/>
          <w:lang w:eastAsia="en-US"/>
        </w:rPr>
        <w:t>..14</w:t>
      </w:r>
    </w:p>
    <w:p w:rsidR="00692BE3" w:rsidRDefault="002A6F3F" w:rsidP="008746D1">
      <w:pPr>
        <w:pStyle w:val="a4"/>
        <w:numPr>
          <w:ilvl w:val="1"/>
          <w:numId w:val="11"/>
        </w:numPr>
        <w:spacing w:line="360" w:lineRule="auto"/>
        <w:ind w:right="566"/>
        <w:jc w:val="both"/>
        <w:rPr>
          <w:rFonts w:eastAsiaTheme="minorHAnsi"/>
          <w:sz w:val="28"/>
          <w:szCs w:val="28"/>
          <w:lang w:eastAsia="en-US"/>
        </w:rPr>
      </w:pPr>
      <w:r w:rsidRPr="002A6F3F">
        <w:rPr>
          <w:rFonts w:eastAsiaTheme="minorHAnsi"/>
          <w:sz w:val="28"/>
          <w:szCs w:val="28"/>
          <w:lang w:eastAsia="en-US"/>
        </w:rPr>
        <w:t>Методы и формы альтернати</w:t>
      </w:r>
      <w:r>
        <w:rPr>
          <w:rFonts w:eastAsiaTheme="minorHAnsi"/>
          <w:sz w:val="28"/>
          <w:szCs w:val="28"/>
          <w:lang w:eastAsia="en-US"/>
        </w:rPr>
        <w:t xml:space="preserve">вной коммуникации </w:t>
      </w:r>
      <w:r w:rsidR="00692BE3">
        <w:rPr>
          <w:rFonts w:eastAsiaTheme="minorHAnsi"/>
          <w:sz w:val="28"/>
          <w:szCs w:val="28"/>
          <w:lang w:eastAsia="en-US"/>
        </w:rPr>
        <w:t xml:space="preserve">для </w:t>
      </w:r>
      <w:r>
        <w:rPr>
          <w:rFonts w:eastAsiaTheme="minorHAnsi"/>
          <w:sz w:val="28"/>
          <w:szCs w:val="28"/>
          <w:lang w:eastAsia="en-US"/>
        </w:rPr>
        <w:t xml:space="preserve">детей с </w:t>
      </w:r>
      <w:r w:rsidR="00692BE3">
        <w:rPr>
          <w:rFonts w:eastAsiaTheme="minorHAnsi"/>
          <w:sz w:val="28"/>
          <w:szCs w:val="28"/>
          <w:lang w:eastAsia="en-US"/>
        </w:rPr>
        <w:t>тяжёлыми и множественными нарушениями развития…………….</w:t>
      </w:r>
      <w:r w:rsidR="007C7A34">
        <w:rPr>
          <w:rFonts w:eastAsiaTheme="minorHAnsi"/>
          <w:sz w:val="28"/>
          <w:szCs w:val="28"/>
          <w:lang w:eastAsia="en-US"/>
        </w:rPr>
        <w:t>20</w:t>
      </w:r>
    </w:p>
    <w:p w:rsidR="002A6F3F" w:rsidRPr="002A6F3F" w:rsidRDefault="002A6F3F" w:rsidP="008746D1">
      <w:pPr>
        <w:pStyle w:val="a4"/>
        <w:numPr>
          <w:ilvl w:val="1"/>
          <w:numId w:val="11"/>
        </w:numPr>
        <w:spacing w:line="360" w:lineRule="auto"/>
        <w:ind w:right="566"/>
        <w:jc w:val="both"/>
        <w:rPr>
          <w:rFonts w:eastAsiaTheme="minorHAnsi"/>
          <w:sz w:val="28"/>
          <w:szCs w:val="28"/>
          <w:lang w:eastAsia="en-US"/>
        </w:rPr>
      </w:pPr>
      <w:r w:rsidRPr="002A6F3F">
        <w:rPr>
          <w:rFonts w:eastAsiaTheme="minorHAnsi"/>
          <w:sz w:val="28"/>
          <w:szCs w:val="28"/>
          <w:lang w:eastAsia="en-US"/>
        </w:rPr>
        <w:t>Средства и специальное оборудование, применяемое в альтернативной коммуникации</w:t>
      </w:r>
      <w:r w:rsidR="007C7A34">
        <w:rPr>
          <w:rFonts w:eastAsiaTheme="minorHAnsi"/>
          <w:sz w:val="28"/>
          <w:szCs w:val="28"/>
          <w:lang w:eastAsia="en-US"/>
        </w:rPr>
        <w:t>………………………………………</w:t>
      </w:r>
      <w:r w:rsidR="006360D3">
        <w:rPr>
          <w:rFonts w:eastAsiaTheme="minorHAnsi"/>
          <w:sz w:val="28"/>
          <w:szCs w:val="28"/>
          <w:lang w:eastAsia="en-US"/>
        </w:rPr>
        <w:t>25</w:t>
      </w:r>
    </w:p>
    <w:p w:rsidR="009F419C" w:rsidRPr="009F419C" w:rsidRDefault="009F419C" w:rsidP="005C2A71">
      <w:pPr>
        <w:spacing w:line="360" w:lineRule="auto"/>
        <w:rPr>
          <w:rFonts w:eastAsiaTheme="minorHAnsi"/>
          <w:sz w:val="28"/>
          <w:szCs w:val="28"/>
          <w:lang w:eastAsia="en-US"/>
        </w:rPr>
      </w:pPr>
      <w:r w:rsidRPr="009F419C">
        <w:rPr>
          <w:rFonts w:eastAsiaTheme="minorHAnsi"/>
          <w:sz w:val="28"/>
          <w:szCs w:val="28"/>
          <w:lang w:eastAsia="en-US"/>
        </w:rPr>
        <w:t>ГЛАВА 2</w:t>
      </w:r>
      <w:r w:rsidR="008746D1">
        <w:rPr>
          <w:rFonts w:eastAsiaTheme="minorHAnsi"/>
          <w:sz w:val="28"/>
          <w:szCs w:val="28"/>
          <w:lang w:eastAsia="en-US"/>
        </w:rPr>
        <w:t>.</w:t>
      </w:r>
      <w:r w:rsidR="002A6F3F">
        <w:rPr>
          <w:rFonts w:eastAsiaTheme="minorHAnsi"/>
          <w:sz w:val="28"/>
          <w:szCs w:val="28"/>
          <w:lang w:eastAsia="en-US"/>
        </w:rPr>
        <w:t xml:space="preserve"> </w:t>
      </w:r>
      <w:r w:rsidR="005C2A71">
        <w:rPr>
          <w:rFonts w:eastAsiaTheme="minorHAnsi"/>
          <w:sz w:val="28"/>
          <w:szCs w:val="28"/>
          <w:lang w:eastAsia="en-US"/>
        </w:rPr>
        <w:t xml:space="preserve">ИССЛЕДОВАНИЯ В ПРАКТИЧЕСКОМ ПРИМЕНЕНИИ СОЗДАННОЙ </w:t>
      </w:r>
      <w:r w:rsidR="00535293">
        <w:rPr>
          <w:rFonts w:eastAsiaTheme="minorHAnsi"/>
          <w:sz w:val="28"/>
          <w:szCs w:val="28"/>
          <w:lang w:eastAsia="en-US"/>
        </w:rPr>
        <w:t xml:space="preserve"> В ФИЛИАЛЕ </w:t>
      </w:r>
      <w:r w:rsidR="005C2A71">
        <w:rPr>
          <w:rFonts w:eastAsiaTheme="minorHAnsi"/>
          <w:sz w:val="28"/>
          <w:szCs w:val="28"/>
          <w:lang w:eastAsia="en-US"/>
        </w:rPr>
        <w:t xml:space="preserve"> ГБОУ</w:t>
      </w:r>
      <w:r w:rsidR="008746D1" w:rsidRPr="008742C2">
        <w:rPr>
          <w:sz w:val="28"/>
          <w:szCs w:val="28"/>
        </w:rPr>
        <w:t xml:space="preserve"> «Специальная (коррекционная) общеобразовательная школа №1 </w:t>
      </w:r>
      <w:r w:rsidR="008746D1" w:rsidRPr="008742C2">
        <w:rPr>
          <w:sz w:val="28"/>
          <w:szCs w:val="28"/>
          <w:lang w:val="en-US"/>
        </w:rPr>
        <w:t>VIII</w:t>
      </w:r>
      <w:r w:rsidR="008746D1" w:rsidRPr="008742C2">
        <w:rPr>
          <w:sz w:val="28"/>
          <w:szCs w:val="28"/>
        </w:rPr>
        <w:t xml:space="preserve"> вида» на базе ГБУСО «Бобровский детский дом-интернат»</w:t>
      </w:r>
      <w:r w:rsidR="00535293">
        <w:rPr>
          <w:sz w:val="28"/>
          <w:szCs w:val="28"/>
        </w:rPr>
        <w:t xml:space="preserve"> </w:t>
      </w:r>
      <w:r w:rsidR="005C2A71">
        <w:rPr>
          <w:sz w:val="28"/>
          <w:szCs w:val="28"/>
        </w:rPr>
        <w:t xml:space="preserve"> СИСТЕМЫ</w:t>
      </w:r>
      <w:r w:rsidR="00535293">
        <w:rPr>
          <w:sz w:val="28"/>
          <w:szCs w:val="28"/>
        </w:rPr>
        <w:t xml:space="preserve"> </w:t>
      </w:r>
      <w:r w:rsidR="005C2A71">
        <w:rPr>
          <w:sz w:val="28"/>
          <w:szCs w:val="28"/>
        </w:rPr>
        <w:t xml:space="preserve"> АЛЬТЕРНАТИВНОЙ КОММУНИКАЦИИ</w:t>
      </w:r>
      <w:r w:rsidRPr="009F419C">
        <w:rPr>
          <w:rFonts w:eastAsiaTheme="minorHAnsi"/>
          <w:sz w:val="28"/>
          <w:szCs w:val="28"/>
          <w:lang w:eastAsia="en-US"/>
        </w:rPr>
        <w:t>…</w:t>
      </w:r>
      <w:r w:rsidR="002A6F3F">
        <w:rPr>
          <w:rFonts w:eastAsiaTheme="minorHAnsi"/>
          <w:sz w:val="28"/>
          <w:szCs w:val="28"/>
          <w:lang w:eastAsia="en-US"/>
        </w:rPr>
        <w:t>………………………</w:t>
      </w:r>
      <w:r w:rsidR="005C2A71">
        <w:rPr>
          <w:rFonts w:eastAsiaTheme="minorHAnsi"/>
          <w:sz w:val="28"/>
          <w:szCs w:val="28"/>
          <w:lang w:eastAsia="en-US"/>
        </w:rPr>
        <w:t>……………………..</w:t>
      </w:r>
      <w:r w:rsidR="002A6F3F">
        <w:rPr>
          <w:rFonts w:eastAsiaTheme="minorHAnsi"/>
          <w:sz w:val="28"/>
          <w:szCs w:val="28"/>
          <w:lang w:eastAsia="en-US"/>
        </w:rPr>
        <w:t xml:space="preserve"> </w:t>
      </w:r>
      <w:r w:rsidRPr="009F419C">
        <w:rPr>
          <w:rFonts w:eastAsiaTheme="minorHAnsi"/>
          <w:sz w:val="28"/>
          <w:szCs w:val="28"/>
          <w:lang w:eastAsia="en-US"/>
        </w:rPr>
        <w:t>……</w:t>
      </w:r>
      <w:r w:rsidR="00804CDD">
        <w:rPr>
          <w:rFonts w:eastAsiaTheme="minorHAnsi"/>
          <w:sz w:val="28"/>
          <w:szCs w:val="28"/>
          <w:lang w:eastAsia="en-US"/>
        </w:rPr>
        <w:t>..2</w:t>
      </w:r>
      <w:r w:rsidRPr="009F419C">
        <w:rPr>
          <w:rFonts w:eastAsiaTheme="minorHAnsi"/>
          <w:sz w:val="28"/>
          <w:szCs w:val="28"/>
          <w:lang w:eastAsia="en-US"/>
        </w:rPr>
        <w:t>7</w:t>
      </w:r>
    </w:p>
    <w:p w:rsidR="009F419C" w:rsidRPr="009F419C" w:rsidRDefault="009F419C" w:rsidP="008746D1">
      <w:pPr>
        <w:spacing w:line="360" w:lineRule="auto"/>
        <w:ind w:right="566"/>
        <w:jc w:val="both"/>
        <w:rPr>
          <w:rFonts w:eastAsiaTheme="minorHAnsi"/>
          <w:sz w:val="28"/>
          <w:szCs w:val="28"/>
          <w:lang w:eastAsia="en-US"/>
        </w:rPr>
      </w:pPr>
      <w:r w:rsidRPr="009F419C">
        <w:rPr>
          <w:rFonts w:eastAsiaTheme="minorHAnsi"/>
          <w:sz w:val="28"/>
          <w:szCs w:val="28"/>
          <w:lang w:eastAsia="en-US"/>
        </w:rPr>
        <w:t>Заключение…………………………………………………………………</w:t>
      </w:r>
      <w:r w:rsidR="00804CDD">
        <w:rPr>
          <w:rFonts w:eastAsiaTheme="minorHAnsi"/>
          <w:sz w:val="28"/>
          <w:szCs w:val="28"/>
          <w:lang w:eastAsia="en-US"/>
        </w:rPr>
        <w:t>.</w:t>
      </w:r>
      <w:r w:rsidRPr="009F419C">
        <w:rPr>
          <w:rFonts w:eastAsiaTheme="minorHAnsi"/>
          <w:sz w:val="28"/>
          <w:szCs w:val="28"/>
          <w:lang w:eastAsia="en-US"/>
        </w:rPr>
        <w:t>3</w:t>
      </w:r>
      <w:r w:rsidR="00804CDD">
        <w:rPr>
          <w:rFonts w:eastAsiaTheme="minorHAnsi"/>
          <w:sz w:val="28"/>
          <w:szCs w:val="28"/>
          <w:lang w:eastAsia="en-US"/>
        </w:rPr>
        <w:t>2</w:t>
      </w:r>
    </w:p>
    <w:p w:rsidR="009F419C" w:rsidRPr="009F419C" w:rsidRDefault="009F419C" w:rsidP="008746D1">
      <w:pPr>
        <w:spacing w:line="360" w:lineRule="auto"/>
        <w:ind w:right="566"/>
        <w:jc w:val="both"/>
        <w:rPr>
          <w:rFonts w:eastAsiaTheme="minorHAnsi"/>
          <w:sz w:val="28"/>
          <w:szCs w:val="28"/>
          <w:lang w:eastAsia="en-US"/>
        </w:rPr>
      </w:pPr>
      <w:r w:rsidRPr="009F419C">
        <w:rPr>
          <w:rFonts w:eastAsiaTheme="minorHAnsi"/>
          <w:sz w:val="28"/>
          <w:szCs w:val="28"/>
          <w:lang w:eastAsia="en-US"/>
        </w:rPr>
        <w:t xml:space="preserve">Список использованных </w:t>
      </w:r>
      <w:r w:rsidR="008746D1">
        <w:rPr>
          <w:rFonts w:eastAsiaTheme="minorHAnsi"/>
          <w:sz w:val="28"/>
          <w:szCs w:val="28"/>
          <w:lang w:eastAsia="en-US"/>
        </w:rPr>
        <w:t>и</w:t>
      </w:r>
      <w:r w:rsidRPr="009F419C">
        <w:rPr>
          <w:rFonts w:eastAsiaTheme="minorHAnsi"/>
          <w:sz w:val="28"/>
          <w:szCs w:val="28"/>
          <w:lang w:eastAsia="en-US"/>
        </w:rPr>
        <w:t>сточников…………………………………</w:t>
      </w:r>
      <w:r w:rsidR="008746D1">
        <w:rPr>
          <w:rFonts w:eastAsiaTheme="minorHAnsi"/>
          <w:sz w:val="28"/>
          <w:szCs w:val="28"/>
          <w:lang w:eastAsia="en-US"/>
        </w:rPr>
        <w:t>…...</w:t>
      </w:r>
      <w:r w:rsidRPr="009F419C">
        <w:rPr>
          <w:rFonts w:eastAsiaTheme="minorHAnsi"/>
          <w:sz w:val="28"/>
          <w:szCs w:val="28"/>
          <w:lang w:eastAsia="en-US"/>
        </w:rPr>
        <w:t>3</w:t>
      </w:r>
      <w:r w:rsidR="00804CDD">
        <w:rPr>
          <w:rFonts w:eastAsiaTheme="minorHAnsi"/>
          <w:sz w:val="28"/>
          <w:szCs w:val="28"/>
          <w:lang w:eastAsia="en-US"/>
        </w:rPr>
        <w:t>4</w:t>
      </w:r>
    </w:p>
    <w:sdt>
      <w:sdtPr>
        <w:rPr>
          <w:rFonts w:asciiTheme="minorHAnsi" w:eastAsiaTheme="minorHAnsi" w:hAnsiTheme="minorHAnsi" w:cstheme="minorBidi"/>
          <w:sz w:val="32"/>
          <w:szCs w:val="32"/>
          <w:lang w:eastAsia="en-US"/>
        </w:rPr>
        <w:id w:val="-224219340"/>
        <w:docPartObj>
          <w:docPartGallery w:val="Table of Contents"/>
          <w:docPartUnique/>
        </w:docPartObj>
      </w:sdtPr>
      <w:sdtContent>
        <w:p w:rsidR="009F419C" w:rsidRPr="009F419C" w:rsidRDefault="009F419C" w:rsidP="008746D1">
          <w:pPr>
            <w:keepNext/>
            <w:keepLines/>
            <w:spacing w:line="360" w:lineRule="auto"/>
            <w:ind w:left="1701" w:right="566"/>
            <w:jc w:val="both"/>
            <w:rPr>
              <w:rFonts w:asciiTheme="majorHAnsi" w:eastAsiaTheme="majorEastAsia" w:hAnsiTheme="majorHAnsi" w:cstheme="majorBidi"/>
              <w:b/>
              <w:bCs/>
              <w:color w:val="365F91" w:themeColor="accent1" w:themeShade="BF"/>
              <w:sz w:val="28"/>
              <w:szCs w:val="28"/>
            </w:rPr>
          </w:pPr>
        </w:p>
        <w:p w:rsidR="009F419C" w:rsidRPr="009F419C" w:rsidRDefault="00AA0569" w:rsidP="008746D1">
          <w:pPr>
            <w:spacing w:line="360" w:lineRule="auto"/>
            <w:ind w:left="1701" w:right="566"/>
            <w:jc w:val="both"/>
            <w:rPr>
              <w:rFonts w:asciiTheme="minorHAnsi" w:eastAsiaTheme="minorHAnsi" w:hAnsiTheme="minorHAnsi" w:cstheme="minorBidi"/>
              <w:sz w:val="32"/>
              <w:szCs w:val="32"/>
              <w:lang w:eastAsia="en-US"/>
            </w:rPr>
          </w:pPr>
        </w:p>
      </w:sdtContent>
    </w:sdt>
    <w:p w:rsidR="009F419C" w:rsidRPr="009F419C" w:rsidRDefault="009F419C" w:rsidP="009F419C">
      <w:pPr>
        <w:spacing w:line="360" w:lineRule="auto"/>
        <w:ind w:left="1701" w:right="566" w:firstLine="709"/>
        <w:jc w:val="both"/>
        <w:rPr>
          <w:rFonts w:eastAsiaTheme="minorHAnsi"/>
          <w:sz w:val="32"/>
          <w:szCs w:val="32"/>
          <w:lang w:eastAsia="en-US"/>
        </w:rPr>
      </w:pPr>
    </w:p>
    <w:p w:rsidR="00095288" w:rsidRDefault="00095288" w:rsidP="009525BF">
      <w:pPr>
        <w:spacing w:line="360" w:lineRule="auto"/>
        <w:ind w:firstLine="708"/>
        <w:jc w:val="right"/>
        <w:rPr>
          <w:color w:val="323232"/>
          <w:sz w:val="28"/>
          <w:szCs w:val="28"/>
          <w:shd w:val="clear" w:color="auto" w:fill="FFFFFF"/>
        </w:rPr>
      </w:pPr>
    </w:p>
    <w:p w:rsidR="00055DE3" w:rsidRPr="00055DE3" w:rsidRDefault="00055DE3" w:rsidP="00692BE3">
      <w:pPr>
        <w:spacing w:line="360" w:lineRule="auto"/>
        <w:jc w:val="both"/>
        <w:rPr>
          <w:sz w:val="28"/>
          <w:szCs w:val="28"/>
        </w:rPr>
      </w:pPr>
      <w:r w:rsidRPr="00055DE3">
        <w:rPr>
          <w:sz w:val="28"/>
          <w:szCs w:val="28"/>
        </w:rPr>
        <w:lastRenderedPageBreak/>
        <w:t>Введение</w:t>
      </w:r>
    </w:p>
    <w:p w:rsidR="00055DE3" w:rsidRPr="00055DE3" w:rsidRDefault="00055DE3" w:rsidP="005C2A71">
      <w:pPr>
        <w:spacing w:line="360" w:lineRule="auto"/>
        <w:jc w:val="right"/>
        <w:rPr>
          <w:color w:val="23271B"/>
          <w:sz w:val="28"/>
          <w:szCs w:val="28"/>
          <w:shd w:val="clear" w:color="auto" w:fill="FFFFFF"/>
        </w:rPr>
      </w:pPr>
      <w:r w:rsidRPr="00055DE3">
        <w:rPr>
          <w:color w:val="23271B"/>
          <w:sz w:val="28"/>
          <w:szCs w:val="28"/>
          <w:shd w:val="clear" w:color="auto" w:fill="FFFFFF"/>
        </w:rPr>
        <w:t xml:space="preserve">"Каждый человек, подобно луне, </w:t>
      </w:r>
    </w:p>
    <w:p w:rsidR="00055DE3" w:rsidRPr="00055DE3" w:rsidRDefault="00055DE3" w:rsidP="005C2A71">
      <w:pPr>
        <w:spacing w:line="360" w:lineRule="auto"/>
        <w:jc w:val="right"/>
        <w:rPr>
          <w:color w:val="23271B"/>
          <w:sz w:val="28"/>
          <w:szCs w:val="28"/>
          <w:shd w:val="clear" w:color="auto" w:fill="FFFFFF"/>
        </w:rPr>
      </w:pPr>
      <w:r w:rsidRPr="00055DE3">
        <w:rPr>
          <w:color w:val="23271B"/>
          <w:sz w:val="28"/>
          <w:szCs w:val="28"/>
          <w:shd w:val="clear" w:color="auto" w:fill="FFFFFF"/>
        </w:rPr>
        <w:t xml:space="preserve">имеет свою неосвещенную сторону, </w:t>
      </w:r>
    </w:p>
    <w:p w:rsidR="00055DE3" w:rsidRPr="00055DE3" w:rsidRDefault="00055DE3" w:rsidP="005C2A71">
      <w:pPr>
        <w:spacing w:line="360" w:lineRule="auto"/>
        <w:jc w:val="right"/>
        <w:rPr>
          <w:sz w:val="28"/>
          <w:szCs w:val="28"/>
        </w:rPr>
      </w:pPr>
      <w:proofErr w:type="gramStart"/>
      <w:r w:rsidRPr="00055DE3">
        <w:rPr>
          <w:color w:val="23271B"/>
          <w:sz w:val="28"/>
          <w:szCs w:val="28"/>
          <w:shd w:val="clear" w:color="auto" w:fill="FFFFFF"/>
        </w:rPr>
        <w:t>которую</w:t>
      </w:r>
      <w:proofErr w:type="gramEnd"/>
      <w:r w:rsidRPr="00055DE3">
        <w:rPr>
          <w:color w:val="23271B"/>
          <w:sz w:val="28"/>
          <w:szCs w:val="28"/>
          <w:shd w:val="clear" w:color="auto" w:fill="FFFFFF"/>
        </w:rPr>
        <w:t xml:space="preserve"> он никому не показывает"</w:t>
      </w:r>
      <w:r w:rsidRPr="00055DE3">
        <w:rPr>
          <w:color w:val="23271B"/>
          <w:sz w:val="28"/>
          <w:szCs w:val="28"/>
        </w:rPr>
        <w:br/>
      </w:r>
      <w:r w:rsidRPr="00055DE3">
        <w:rPr>
          <w:color w:val="23271B"/>
          <w:sz w:val="28"/>
          <w:szCs w:val="28"/>
          <w:shd w:val="clear" w:color="auto" w:fill="FFFFFF"/>
        </w:rPr>
        <w:t>Марк Твен</w:t>
      </w:r>
    </w:p>
    <w:p w:rsidR="00055DE3" w:rsidRPr="00055DE3" w:rsidRDefault="00055DE3" w:rsidP="005C2A71">
      <w:pPr>
        <w:spacing w:line="360" w:lineRule="auto"/>
        <w:jc w:val="both"/>
        <w:rPr>
          <w:sz w:val="28"/>
          <w:szCs w:val="28"/>
        </w:rPr>
      </w:pPr>
    </w:p>
    <w:p w:rsidR="0009461F" w:rsidRDefault="00055DE3" w:rsidP="005C2A71">
      <w:pPr>
        <w:spacing w:line="360" w:lineRule="auto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055DE3">
        <w:rPr>
          <w:sz w:val="28"/>
          <w:szCs w:val="28"/>
        </w:rPr>
        <w:t xml:space="preserve">Долгие годы в нашей стране  мало внимания уделялось  проблеме обучения и воспитания детей с тяжелыми нарушениями интеллекта. </w:t>
      </w:r>
      <w:r w:rsidR="00AA0053" w:rsidRPr="00AA0053">
        <w:rPr>
          <w:sz w:val="28"/>
          <w:szCs w:val="28"/>
        </w:rPr>
        <w:t>Е</w:t>
      </w:r>
      <w:r w:rsidR="00AA0053" w:rsidRPr="00AA0053">
        <w:rPr>
          <w:color w:val="000000"/>
          <w:sz w:val="28"/>
          <w:szCs w:val="28"/>
          <w:shd w:val="clear" w:color="auto" w:fill="FFFFFF"/>
        </w:rPr>
        <w:t xml:space="preserve">щё сравнительно недавно (до середины 1990-х) </w:t>
      </w:r>
      <w:r w:rsidR="00AA0053">
        <w:rPr>
          <w:color w:val="000000"/>
          <w:sz w:val="28"/>
          <w:szCs w:val="28"/>
          <w:shd w:val="clear" w:color="auto" w:fill="FFFFFF"/>
        </w:rPr>
        <w:t>д</w:t>
      </w:r>
      <w:r w:rsidR="00AA0053" w:rsidRPr="00AA0053">
        <w:rPr>
          <w:color w:val="000000"/>
          <w:sz w:val="28"/>
          <w:szCs w:val="28"/>
          <w:shd w:val="clear" w:color="auto" w:fill="FFFFFF"/>
        </w:rPr>
        <w:t>ети</w:t>
      </w:r>
      <w:r w:rsidR="00AA0053" w:rsidRPr="00AA0053">
        <w:rPr>
          <w:sz w:val="28"/>
          <w:szCs w:val="28"/>
        </w:rPr>
        <w:t xml:space="preserve"> </w:t>
      </w:r>
      <w:r w:rsidR="00AA0053" w:rsidRPr="00055DE3">
        <w:rPr>
          <w:sz w:val="28"/>
          <w:szCs w:val="28"/>
        </w:rPr>
        <w:t>тяжелыми</w:t>
      </w:r>
      <w:r w:rsidR="00AA0053">
        <w:rPr>
          <w:sz w:val="28"/>
          <w:szCs w:val="28"/>
        </w:rPr>
        <w:t xml:space="preserve"> и множественными нарушениями развития</w:t>
      </w:r>
      <w:r w:rsidR="00AA0053" w:rsidRPr="00AA0053">
        <w:rPr>
          <w:color w:val="000000"/>
          <w:sz w:val="28"/>
          <w:szCs w:val="28"/>
          <w:shd w:val="clear" w:color="auto" w:fill="FFFFFF"/>
        </w:rPr>
        <w:t xml:space="preserve">  считались "необучаемыми". В итоге они исключались из образовательной среды и направлялись в учреждения системы социального обслуживания, где, в большинстве случаев, вся помощь сводилась к содержанию и уходу. </w:t>
      </w:r>
      <w:r w:rsidR="0009461F">
        <w:rPr>
          <w:color w:val="000000"/>
          <w:sz w:val="28"/>
          <w:szCs w:val="28"/>
          <w:shd w:val="clear" w:color="auto" w:fill="FFFFFF"/>
        </w:rPr>
        <w:t>Э</w:t>
      </w:r>
      <w:r w:rsidR="00AA0053">
        <w:rPr>
          <w:color w:val="000000"/>
          <w:sz w:val="28"/>
          <w:szCs w:val="28"/>
          <w:shd w:val="clear" w:color="auto" w:fill="FFFFFF"/>
        </w:rPr>
        <w:t xml:space="preserve">ти дети </w:t>
      </w:r>
      <w:r w:rsidR="00AA0053" w:rsidRPr="00AA0053">
        <w:rPr>
          <w:color w:val="000000"/>
          <w:sz w:val="28"/>
          <w:szCs w:val="28"/>
          <w:shd w:val="clear" w:color="auto" w:fill="FFFFFF"/>
        </w:rPr>
        <w:t xml:space="preserve">обнаруживали полную неспособность к независимой жизни в социуме. </w:t>
      </w:r>
      <w:r w:rsidR="0009461F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09461F" w:rsidRDefault="00AA0053" w:rsidP="005C2A71">
      <w:pPr>
        <w:spacing w:line="360" w:lineRule="auto"/>
        <w:ind w:firstLine="708"/>
        <w:jc w:val="both"/>
        <w:rPr>
          <w:sz w:val="28"/>
          <w:szCs w:val="28"/>
        </w:rPr>
      </w:pPr>
      <w:r w:rsidRPr="00AA0053">
        <w:rPr>
          <w:color w:val="000000"/>
          <w:sz w:val="28"/>
          <w:szCs w:val="28"/>
          <w:shd w:val="clear" w:color="auto" w:fill="FFFFFF"/>
        </w:rPr>
        <w:t>Таким образом, ошибочное понимание "обучаемости" как способности ребёнка осваивать академические знания, быть равным по уровню интеллектуального развития своим сверстникам с сохранным здоровьем на многие десятилетия сформировало у общества негативные стереотипы относительно этой категории лиц и нанесло невосполнимый социальный, нравственный и правовой урон нескольким поколениям детей  и их семьям.</w:t>
      </w:r>
      <w:r w:rsidRPr="00AA0053">
        <w:rPr>
          <w:sz w:val="28"/>
          <w:szCs w:val="28"/>
        </w:rPr>
        <w:t xml:space="preserve"> </w:t>
      </w:r>
      <w:r w:rsidR="00055DE3" w:rsidRPr="00055DE3">
        <w:rPr>
          <w:sz w:val="28"/>
          <w:szCs w:val="28"/>
        </w:rPr>
        <w:t xml:space="preserve">Пренебрежение, предрассудки и страх — это те социальные факторы, которые на протяжении многих лет вели к изоляции этих детей. </w:t>
      </w:r>
    </w:p>
    <w:p w:rsidR="00055DE3" w:rsidRDefault="00055DE3" w:rsidP="008638E0">
      <w:pPr>
        <w:spacing w:line="360" w:lineRule="auto"/>
        <w:ind w:firstLine="708"/>
        <w:rPr>
          <w:sz w:val="28"/>
          <w:szCs w:val="28"/>
        </w:rPr>
      </w:pPr>
      <w:r w:rsidRPr="00055DE3">
        <w:rPr>
          <w:sz w:val="28"/>
          <w:szCs w:val="28"/>
        </w:rPr>
        <w:t xml:space="preserve">Проводимая в  настоящее время политика равных прав и возможностей —   положительный результат развития всего общества. </w:t>
      </w:r>
      <w:r>
        <w:rPr>
          <w:sz w:val="28"/>
          <w:szCs w:val="28"/>
        </w:rPr>
        <w:t xml:space="preserve">       </w:t>
      </w:r>
    </w:p>
    <w:p w:rsidR="00055DE3" w:rsidRDefault="00055DE3" w:rsidP="008638E0">
      <w:pPr>
        <w:spacing w:line="360" w:lineRule="auto"/>
        <w:ind w:firstLine="708"/>
        <w:rPr>
          <w:sz w:val="28"/>
          <w:szCs w:val="28"/>
        </w:rPr>
      </w:pPr>
      <w:r w:rsidRPr="00055DE3">
        <w:rPr>
          <w:sz w:val="28"/>
          <w:szCs w:val="28"/>
        </w:rPr>
        <w:t xml:space="preserve">Вопросы развития потенциальных возможностей детей этой категории, </w:t>
      </w:r>
      <w:r>
        <w:rPr>
          <w:sz w:val="28"/>
          <w:szCs w:val="28"/>
        </w:rPr>
        <w:t>ре</w:t>
      </w:r>
      <w:r w:rsidRPr="00055DE3">
        <w:rPr>
          <w:sz w:val="28"/>
          <w:szCs w:val="28"/>
        </w:rPr>
        <w:t>абилитации их в обществе приобретают большую социальную значимость.</w:t>
      </w:r>
    </w:p>
    <w:p w:rsidR="00D0715C" w:rsidRPr="008742C2" w:rsidRDefault="00D0715C" w:rsidP="008638E0">
      <w:pPr>
        <w:spacing w:line="360" w:lineRule="auto"/>
        <w:ind w:firstLine="750"/>
        <w:rPr>
          <w:sz w:val="28"/>
          <w:szCs w:val="28"/>
        </w:rPr>
      </w:pPr>
      <w:r w:rsidRPr="008742C2">
        <w:rPr>
          <w:sz w:val="28"/>
          <w:szCs w:val="28"/>
        </w:rPr>
        <w:t xml:space="preserve">Данная творческая работа состоит из введения, </w:t>
      </w:r>
      <w:r w:rsidRPr="008742C2">
        <w:rPr>
          <w:sz w:val="28"/>
          <w:szCs w:val="28"/>
          <w:lang w:val="en-US"/>
        </w:rPr>
        <w:t>I</w:t>
      </w:r>
      <w:r w:rsidRPr="008742C2">
        <w:rPr>
          <w:sz w:val="28"/>
          <w:szCs w:val="28"/>
        </w:rPr>
        <w:t xml:space="preserve"> и </w:t>
      </w:r>
      <w:r w:rsidRPr="008742C2">
        <w:rPr>
          <w:sz w:val="28"/>
          <w:szCs w:val="28"/>
          <w:lang w:val="en-US"/>
        </w:rPr>
        <w:t>II</w:t>
      </w:r>
      <w:r w:rsidRPr="008742C2">
        <w:rPr>
          <w:sz w:val="28"/>
          <w:szCs w:val="28"/>
        </w:rPr>
        <w:t xml:space="preserve"> главы, заключения и списка литературы, приложений.</w:t>
      </w:r>
    </w:p>
    <w:p w:rsidR="009525BF" w:rsidRDefault="00D0715C" w:rsidP="008638E0">
      <w:pPr>
        <w:widowControl w:val="0"/>
        <w:suppressAutoHyphens/>
        <w:spacing w:line="360" w:lineRule="auto"/>
        <w:ind w:firstLine="851"/>
        <w:rPr>
          <w:rFonts w:eastAsia="Arial"/>
          <w:kern w:val="1"/>
          <w:sz w:val="28"/>
          <w:szCs w:val="28"/>
          <w:lang w:eastAsia="ar-SA"/>
        </w:rPr>
      </w:pPr>
      <w:r w:rsidRPr="008742C2">
        <w:rPr>
          <w:rFonts w:eastAsia="Arial"/>
          <w:kern w:val="1"/>
          <w:sz w:val="28"/>
          <w:szCs w:val="28"/>
          <w:lang w:eastAsia="ar-SA"/>
        </w:rPr>
        <w:t xml:space="preserve">Во введении рассмотрена актуальность данной темы, </w:t>
      </w:r>
      <w:proofErr w:type="gramStart"/>
      <w:r w:rsidRPr="008742C2">
        <w:rPr>
          <w:rFonts w:eastAsia="Arial"/>
          <w:kern w:val="1"/>
          <w:sz w:val="28"/>
          <w:szCs w:val="28"/>
          <w:lang w:eastAsia="ar-SA"/>
        </w:rPr>
        <w:t>определен</w:t>
      </w:r>
      <w:proofErr w:type="gramEnd"/>
      <w:r w:rsidRPr="008742C2">
        <w:rPr>
          <w:rFonts w:eastAsia="Arial"/>
          <w:kern w:val="1"/>
          <w:sz w:val="28"/>
          <w:szCs w:val="28"/>
          <w:lang w:eastAsia="ar-SA"/>
        </w:rPr>
        <w:t xml:space="preserve"> </w:t>
      </w:r>
    </w:p>
    <w:p w:rsidR="00D0715C" w:rsidRPr="008742C2" w:rsidRDefault="00D0715C" w:rsidP="009525BF">
      <w:pPr>
        <w:widowControl w:val="0"/>
        <w:suppressAutoHyphens/>
        <w:spacing w:line="360" w:lineRule="auto"/>
        <w:jc w:val="both"/>
        <w:rPr>
          <w:rFonts w:eastAsia="Arial"/>
          <w:kern w:val="1"/>
          <w:sz w:val="28"/>
          <w:szCs w:val="28"/>
          <w:lang w:eastAsia="ar-SA"/>
        </w:rPr>
      </w:pPr>
      <w:r w:rsidRPr="008742C2">
        <w:rPr>
          <w:rFonts w:eastAsia="Arial"/>
          <w:kern w:val="1"/>
          <w:sz w:val="28"/>
          <w:szCs w:val="28"/>
          <w:lang w:eastAsia="ar-SA"/>
        </w:rPr>
        <w:t>предмет, объект, поставлены цель, задачи, перечислены методы исследования.</w:t>
      </w:r>
      <w:r w:rsidRPr="008742C2">
        <w:rPr>
          <w:rFonts w:eastAsia="Arial"/>
          <w:kern w:val="1"/>
          <w:sz w:val="28"/>
          <w:szCs w:val="28"/>
          <w:lang w:eastAsia="ar-SA"/>
        </w:rPr>
        <w:br/>
      </w:r>
      <w:r w:rsidRPr="008742C2">
        <w:rPr>
          <w:rFonts w:eastAsia="Arial"/>
          <w:kern w:val="1"/>
          <w:sz w:val="28"/>
          <w:szCs w:val="28"/>
          <w:lang w:eastAsia="ar-SA"/>
        </w:rPr>
        <w:lastRenderedPageBreak/>
        <w:t xml:space="preserve">В теоретическом исследовании (глава </w:t>
      </w:r>
      <w:r w:rsidRPr="008742C2">
        <w:rPr>
          <w:rFonts w:eastAsia="Arial"/>
          <w:kern w:val="1"/>
          <w:sz w:val="28"/>
          <w:szCs w:val="28"/>
          <w:lang w:val="en-US" w:eastAsia="ar-SA"/>
        </w:rPr>
        <w:t>I</w:t>
      </w:r>
      <w:r w:rsidRPr="008742C2">
        <w:rPr>
          <w:rFonts w:eastAsia="Arial"/>
          <w:kern w:val="1"/>
          <w:sz w:val="28"/>
          <w:szCs w:val="28"/>
          <w:lang w:eastAsia="ar-SA"/>
        </w:rPr>
        <w:t>) рассмотрены особенности метода альтернативной коммуникации и теоретические аспекты применения системы альтернативной коммуникации для развития навыков общения у детей с тяжелыми и множественными нарушениями.</w:t>
      </w:r>
    </w:p>
    <w:p w:rsidR="00D0715C" w:rsidRPr="008742C2" w:rsidRDefault="00D0715C" w:rsidP="005C2A71">
      <w:pPr>
        <w:spacing w:line="360" w:lineRule="auto"/>
        <w:ind w:firstLine="851"/>
        <w:jc w:val="both"/>
        <w:rPr>
          <w:sz w:val="28"/>
          <w:szCs w:val="28"/>
        </w:rPr>
      </w:pPr>
      <w:r w:rsidRPr="008742C2">
        <w:rPr>
          <w:sz w:val="28"/>
          <w:szCs w:val="28"/>
        </w:rPr>
        <w:t xml:space="preserve"> В практической части (глава </w:t>
      </w:r>
      <w:r w:rsidRPr="008742C2">
        <w:rPr>
          <w:sz w:val="28"/>
          <w:szCs w:val="28"/>
          <w:lang w:val="en-US"/>
        </w:rPr>
        <w:t>II</w:t>
      </w:r>
      <w:r w:rsidRPr="008742C2">
        <w:rPr>
          <w:sz w:val="28"/>
          <w:szCs w:val="28"/>
        </w:rPr>
        <w:t xml:space="preserve">) проведены исследования в практическом применении созданной нами системы в филиале ГБОУ «Специальная (коррекционная) общеобразовательная школа №1 </w:t>
      </w:r>
      <w:r w:rsidRPr="008742C2">
        <w:rPr>
          <w:sz w:val="28"/>
          <w:szCs w:val="28"/>
          <w:lang w:val="en-US"/>
        </w:rPr>
        <w:t>VIII</w:t>
      </w:r>
      <w:r w:rsidRPr="008742C2">
        <w:rPr>
          <w:sz w:val="28"/>
          <w:szCs w:val="28"/>
        </w:rPr>
        <w:t xml:space="preserve"> вида» на базе ГБУСО «Бобровский детский дом-интернат».</w:t>
      </w:r>
    </w:p>
    <w:p w:rsidR="00D0715C" w:rsidRDefault="00D0715C" w:rsidP="005C2A71">
      <w:pPr>
        <w:spacing w:line="360" w:lineRule="auto"/>
        <w:ind w:firstLine="750"/>
        <w:jc w:val="both"/>
        <w:rPr>
          <w:sz w:val="28"/>
          <w:szCs w:val="28"/>
        </w:rPr>
      </w:pPr>
      <w:r w:rsidRPr="008742C2">
        <w:rPr>
          <w:sz w:val="28"/>
          <w:szCs w:val="28"/>
        </w:rPr>
        <w:t xml:space="preserve">В заключении даны результаты теоретических и экспериментальных исследований. </w:t>
      </w:r>
    </w:p>
    <w:p w:rsidR="00A86626" w:rsidRPr="00095288" w:rsidRDefault="00D0715C" w:rsidP="00095288">
      <w:pPr>
        <w:spacing w:line="360" w:lineRule="auto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</w:t>
      </w:r>
      <w:r w:rsidR="00055DE3" w:rsidRPr="00055DE3">
        <w:rPr>
          <w:sz w:val="28"/>
          <w:szCs w:val="28"/>
        </w:rPr>
        <w:t xml:space="preserve">а </w:t>
      </w:r>
      <w:r>
        <w:rPr>
          <w:sz w:val="28"/>
          <w:szCs w:val="28"/>
        </w:rPr>
        <w:t xml:space="preserve"> </w:t>
      </w:r>
      <w:r w:rsidR="00055DE3" w:rsidRPr="00055DE3">
        <w:rPr>
          <w:sz w:val="28"/>
          <w:szCs w:val="28"/>
        </w:rPr>
        <w:t>основании Письма Министерства образования и науки Российской Федерации № ВФ-577/06 и Министерства здравоохранения и социального развития Российской Федерации № 2608-ВС от 4 апреля 2007 г. «О реализации конституционного права детей-инвалидов, проживающих в детских домах-интерната для умственно отсталых детей, на образование» на базе ГБОУ «Специальная (коррекционная) общеобразова</w:t>
      </w:r>
      <w:r w:rsidR="00095288">
        <w:rPr>
          <w:sz w:val="28"/>
          <w:szCs w:val="28"/>
        </w:rPr>
        <w:t xml:space="preserve">тельная школа №1 VIII вида» был открыт филиал </w:t>
      </w:r>
      <w:r w:rsidR="00055DE3" w:rsidRPr="00095288">
        <w:rPr>
          <w:sz w:val="28"/>
          <w:szCs w:val="28"/>
        </w:rPr>
        <w:t>на базе ГБУСО «Бобровский детский дом-интернат для</w:t>
      </w:r>
      <w:proofErr w:type="gramEnd"/>
      <w:r w:rsidR="00055DE3" w:rsidRPr="00095288">
        <w:rPr>
          <w:sz w:val="28"/>
          <w:szCs w:val="28"/>
        </w:rPr>
        <w:t xml:space="preserve"> умственно отсталых детей», </w:t>
      </w:r>
      <w:proofErr w:type="gramStart"/>
      <w:r w:rsidR="00055DE3" w:rsidRPr="00095288">
        <w:rPr>
          <w:sz w:val="28"/>
          <w:szCs w:val="28"/>
        </w:rPr>
        <w:t>который</w:t>
      </w:r>
      <w:proofErr w:type="gramEnd"/>
      <w:r w:rsidR="00055DE3" w:rsidRPr="00095288">
        <w:rPr>
          <w:sz w:val="28"/>
          <w:szCs w:val="28"/>
        </w:rPr>
        <w:t xml:space="preserve"> находится в д. Боброво Печорского р-на, Псковской </w:t>
      </w:r>
    </w:p>
    <w:p w:rsidR="00055DE3" w:rsidRDefault="00055DE3" w:rsidP="00095288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055DE3">
        <w:rPr>
          <w:sz w:val="28"/>
          <w:szCs w:val="28"/>
        </w:rPr>
        <w:t xml:space="preserve">Основной контингент </w:t>
      </w:r>
      <w:proofErr w:type="gramStart"/>
      <w:r w:rsidRPr="00055DE3">
        <w:rPr>
          <w:sz w:val="28"/>
          <w:szCs w:val="28"/>
        </w:rPr>
        <w:t>обучающихся</w:t>
      </w:r>
      <w:proofErr w:type="gramEnd"/>
      <w:r w:rsidRPr="00055DE3">
        <w:rPr>
          <w:sz w:val="28"/>
          <w:szCs w:val="28"/>
        </w:rPr>
        <w:t xml:space="preserve"> в филиал</w:t>
      </w:r>
      <w:r w:rsidR="0009461F">
        <w:rPr>
          <w:sz w:val="28"/>
          <w:szCs w:val="28"/>
        </w:rPr>
        <w:t>е</w:t>
      </w:r>
      <w:r w:rsidR="00095288">
        <w:rPr>
          <w:sz w:val="28"/>
          <w:szCs w:val="28"/>
        </w:rPr>
        <w:t xml:space="preserve"> образовательного учреждения </w:t>
      </w:r>
      <w:r w:rsidRPr="00055DE3">
        <w:rPr>
          <w:sz w:val="28"/>
          <w:szCs w:val="28"/>
        </w:rPr>
        <w:t>– это дети</w:t>
      </w:r>
      <w:r w:rsidR="00462C29">
        <w:rPr>
          <w:sz w:val="28"/>
          <w:szCs w:val="28"/>
        </w:rPr>
        <w:t xml:space="preserve"> и </w:t>
      </w:r>
      <w:r w:rsidRPr="00055DE3">
        <w:rPr>
          <w:sz w:val="28"/>
          <w:szCs w:val="28"/>
        </w:rPr>
        <w:t xml:space="preserve"> подростки с умеренной, тяжелой и глубокой степенью умственной отсталости, имеющие сложные дефекты развития. </w:t>
      </w:r>
      <w:r w:rsidRPr="00055DE3">
        <w:rPr>
          <w:color w:val="000000"/>
          <w:sz w:val="28"/>
          <w:szCs w:val="28"/>
        </w:rPr>
        <w:t xml:space="preserve">Тяжёлое и множественное нарушение согласно данным отечественных и зарубежных исследований является специфически-целостным феноменом, характеризующим принципиально особую ситуацию развития. Тяжёлое и множественное нарушение возникает вследствие органического поражения ЦНС в результате недоразвития или повреждения мозга преимущественно в раннем развитии. Поражение ЦНС при тяжёлом множественном нарушении носит сложный характер, при котором страдают: интеллект, речь и коммуникация, общая и мелкая моторика, поведение, сенсорная сфера. </w:t>
      </w:r>
    </w:p>
    <w:p w:rsidR="00D0715C" w:rsidRDefault="00D0715C" w:rsidP="005C2A71">
      <w:pPr>
        <w:spacing w:line="360" w:lineRule="auto"/>
        <w:ind w:firstLine="693"/>
        <w:jc w:val="both"/>
        <w:rPr>
          <w:color w:val="000000"/>
          <w:sz w:val="28"/>
          <w:szCs w:val="28"/>
        </w:rPr>
      </w:pPr>
      <w:r w:rsidRPr="00055DE3">
        <w:rPr>
          <w:color w:val="000000"/>
          <w:sz w:val="28"/>
          <w:szCs w:val="28"/>
        </w:rPr>
        <w:lastRenderedPageBreak/>
        <w:t>Основным в клинической картине тяжёлого и множественного нарушения является умственная отсталость.</w:t>
      </w:r>
    </w:p>
    <w:p w:rsidR="00D0715C" w:rsidRDefault="00D0715C" w:rsidP="005C2A71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BD2FCA">
        <w:rPr>
          <w:color w:val="000000"/>
          <w:sz w:val="28"/>
          <w:szCs w:val="28"/>
        </w:rPr>
        <w:t>У</w:t>
      </w:r>
      <w:r w:rsidRPr="008D643C">
        <w:rPr>
          <w:color w:val="000000"/>
          <w:sz w:val="28"/>
          <w:szCs w:val="28"/>
        </w:rPr>
        <w:t>мственная отсталость — сборная группа стойких не</w:t>
      </w:r>
      <w:r w:rsidRPr="00BD2FCA">
        <w:rPr>
          <w:color w:val="000000"/>
          <w:sz w:val="28"/>
          <w:szCs w:val="28"/>
        </w:rPr>
        <w:t xml:space="preserve"> </w:t>
      </w:r>
      <w:r w:rsidRPr="008D643C">
        <w:rPr>
          <w:color w:val="000000"/>
          <w:sz w:val="28"/>
          <w:szCs w:val="28"/>
        </w:rPr>
        <w:t>про</w:t>
      </w:r>
      <w:r w:rsidRPr="008D643C">
        <w:rPr>
          <w:color w:val="000000"/>
          <w:sz w:val="28"/>
          <w:szCs w:val="28"/>
        </w:rPr>
        <w:softHyphen/>
        <w:t>грессирующих патологических состояний с различной этиологией и патогене</w:t>
      </w:r>
      <w:r w:rsidRPr="008D643C">
        <w:rPr>
          <w:color w:val="000000"/>
          <w:sz w:val="28"/>
          <w:szCs w:val="28"/>
        </w:rPr>
        <w:softHyphen/>
        <w:t>зом, но объединяемых по сходству основной, главной клинической картины наследственного, врожденного или приобретенного в первые годы жизни сла</w:t>
      </w:r>
      <w:r w:rsidRPr="008D643C">
        <w:rPr>
          <w:color w:val="000000"/>
          <w:sz w:val="28"/>
          <w:szCs w:val="28"/>
        </w:rPr>
        <w:softHyphen/>
        <w:t>боумия, выражающегося в общем психическом недоразвитии с преобладани</w:t>
      </w:r>
      <w:r w:rsidRPr="008D643C">
        <w:rPr>
          <w:color w:val="000000"/>
          <w:sz w:val="28"/>
          <w:szCs w:val="28"/>
        </w:rPr>
        <w:softHyphen/>
        <w:t>ем интеллектуального дефекта и в затруднении социальной адаптации.</w:t>
      </w:r>
    </w:p>
    <w:p w:rsidR="00D0715C" w:rsidRPr="00CD61BF" w:rsidRDefault="00D0715C" w:rsidP="005C2A71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CD61BF">
        <w:rPr>
          <w:color w:val="000000"/>
          <w:sz w:val="28"/>
          <w:szCs w:val="28"/>
        </w:rPr>
        <w:t xml:space="preserve">В </w:t>
      </w:r>
      <w:r w:rsidR="00095288">
        <w:rPr>
          <w:color w:val="000000"/>
          <w:sz w:val="28"/>
          <w:szCs w:val="28"/>
        </w:rPr>
        <w:t xml:space="preserve">филиале образовательного </w:t>
      </w:r>
      <w:r w:rsidRPr="00CD61BF">
        <w:rPr>
          <w:color w:val="000000"/>
          <w:sz w:val="28"/>
          <w:szCs w:val="28"/>
        </w:rPr>
        <w:t>учреждени</w:t>
      </w:r>
      <w:r w:rsidR="00095288">
        <w:rPr>
          <w:color w:val="000000"/>
          <w:sz w:val="28"/>
          <w:szCs w:val="28"/>
        </w:rPr>
        <w:t>я</w:t>
      </w:r>
      <w:r w:rsidRPr="00CD61B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обучаются дети со следующими сложностями дефекта</w:t>
      </w:r>
      <w:r w:rsidRPr="00CD61BF">
        <w:rPr>
          <w:color w:val="000000"/>
          <w:sz w:val="28"/>
          <w:szCs w:val="28"/>
        </w:rPr>
        <w:t>:</w:t>
      </w:r>
    </w:p>
    <w:p w:rsidR="00D0715C" w:rsidRPr="00CD61BF" w:rsidRDefault="00D0715C" w:rsidP="005C2A71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CD61BF">
        <w:rPr>
          <w:color w:val="000000"/>
          <w:sz w:val="28"/>
          <w:szCs w:val="28"/>
        </w:rPr>
        <w:t>-умственной отсталостью умеренной</w:t>
      </w:r>
      <w:r>
        <w:rPr>
          <w:color w:val="000000"/>
          <w:sz w:val="28"/>
          <w:szCs w:val="28"/>
        </w:rPr>
        <w:t xml:space="preserve"> </w:t>
      </w:r>
      <w:r w:rsidRPr="00CD61BF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CD61BF">
        <w:rPr>
          <w:color w:val="000000"/>
          <w:sz w:val="28"/>
          <w:szCs w:val="28"/>
        </w:rPr>
        <w:t>F71;</w:t>
      </w:r>
    </w:p>
    <w:p w:rsidR="00D0715C" w:rsidRPr="00CD61BF" w:rsidRDefault="00D0715C" w:rsidP="005C2A71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CD61BF">
        <w:rPr>
          <w:color w:val="000000"/>
          <w:sz w:val="28"/>
          <w:szCs w:val="28"/>
        </w:rPr>
        <w:t>- умственной отсталостью тяжелой</w:t>
      </w:r>
      <w:r>
        <w:rPr>
          <w:color w:val="000000"/>
          <w:sz w:val="28"/>
          <w:szCs w:val="28"/>
        </w:rPr>
        <w:t xml:space="preserve"> </w:t>
      </w:r>
      <w:r w:rsidRPr="00CD61BF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CD61BF">
        <w:rPr>
          <w:color w:val="000000"/>
          <w:sz w:val="28"/>
          <w:szCs w:val="28"/>
        </w:rPr>
        <w:t>F72;</w:t>
      </w:r>
    </w:p>
    <w:p w:rsidR="00D0715C" w:rsidRDefault="00D0715C" w:rsidP="005C2A71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CD61BF">
        <w:rPr>
          <w:color w:val="000000"/>
          <w:sz w:val="28"/>
          <w:szCs w:val="28"/>
        </w:rPr>
        <w:t>- умственной отсталостью глубокой</w:t>
      </w:r>
      <w:r>
        <w:rPr>
          <w:color w:val="000000"/>
          <w:sz w:val="28"/>
          <w:szCs w:val="28"/>
        </w:rPr>
        <w:t xml:space="preserve"> -  F73</w:t>
      </w:r>
    </w:p>
    <w:p w:rsidR="00D0715C" w:rsidRPr="00E77D1C" w:rsidRDefault="00D0715C" w:rsidP="005C2A71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rFonts w:eastAsia="Calibri"/>
          <w:sz w:val="28"/>
          <w:szCs w:val="28"/>
        </w:rPr>
      </w:pPr>
      <w:r w:rsidRPr="00E77D1C">
        <w:rPr>
          <w:color w:val="000000"/>
          <w:sz w:val="28"/>
          <w:szCs w:val="28"/>
        </w:rPr>
        <w:t>В соответствии с МКБ-10 ВОЗ (1994), приняты следующие условные пока</w:t>
      </w:r>
      <w:r w:rsidRPr="00E77D1C">
        <w:rPr>
          <w:color w:val="000000"/>
          <w:sz w:val="28"/>
          <w:szCs w:val="28"/>
        </w:rPr>
        <w:softHyphen/>
        <w:t xml:space="preserve">затели </w:t>
      </w:r>
      <w:r w:rsidRPr="00E77D1C">
        <w:rPr>
          <w:color w:val="000000"/>
          <w:sz w:val="28"/>
          <w:szCs w:val="28"/>
          <w:lang w:val="en-US"/>
        </w:rPr>
        <w:t>IQ</w:t>
      </w:r>
      <w:r w:rsidRPr="00E77D1C">
        <w:rPr>
          <w:color w:val="000000"/>
          <w:sz w:val="28"/>
          <w:szCs w:val="28"/>
        </w:rPr>
        <w:t>:</w:t>
      </w:r>
    </w:p>
    <w:p w:rsidR="00D0715C" w:rsidRPr="00E77D1C" w:rsidRDefault="00D0715C" w:rsidP="005C2A71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rFonts w:eastAsia="Calibri"/>
          <w:sz w:val="28"/>
          <w:szCs w:val="28"/>
        </w:rPr>
      </w:pPr>
      <w:r w:rsidRPr="00E77D1C">
        <w:rPr>
          <w:color w:val="000000"/>
          <w:sz w:val="28"/>
          <w:szCs w:val="28"/>
        </w:rPr>
        <w:t>□  психическая норма — 100-70;</w:t>
      </w:r>
    </w:p>
    <w:p w:rsidR="00D0715C" w:rsidRPr="00E77D1C" w:rsidRDefault="00D0715C" w:rsidP="00095288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rPr>
          <w:rFonts w:eastAsia="Calibri"/>
          <w:sz w:val="28"/>
          <w:szCs w:val="28"/>
        </w:rPr>
      </w:pPr>
      <w:r w:rsidRPr="00E77D1C">
        <w:rPr>
          <w:color w:val="000000"/>
          <w:sz w:val="28"/>
          <w:szCs w:val="28"/>
        </w:rPr>
        <w:t>□  легкая степень умственной отсталости — 69—50;</w:t>
      </w:r>
    </w:p>
    <w:p w:rsidR="00D0715C" w:rsidRPr="00E77D1C" w:rsidRDefault="00D0715C" w:rsidP="005C2A71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rFonts w:eastAsia="Calibri"/>
          <w:sz w:val="28"/>
          <w:szCs w:val="28"/>
        </w:rPr>
      </w:pPr>
      <w:r w:rsidRPr="00E77D1C">
        <w:rPr>
          <w:color w:val="000000"/>
          <w:sz w:val="28"/>
          <w:szCs w:val="28"/>
        </w:rPr>
        <w:t>□  умеренная (средняя) степень — 49-35;</w:t>
      </w:r>
    </w:p>
    <w:p w:rsidR="00D0715C" w:rsidRPr="00E77D1C" w:rsidRDefault="00D0715C" w:rsidP="005C2A71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rFonts w:eastAsia="Calibri"/>
          <w:sz w:val="28"/>
          <w:szCs w:val="28"/>
        </w:rPr>
      </w:pPr>
      <w:r w:rsidRPr="00E77D1C">
        <w:rPr>
          <w:color w:val="000000"/>
          <w:sz w:val="28"/>
          <w:szCs w:val="28"/>
        </w:rPr>
        <w:t>□  тяжелая (резко выраженная) степень — 34-20;</w:t>
      </w:r>
    </w:p>
    <w:p w:rsidR="00D0715C" w:rsidRDefault="00D0715C" w:rsidP="005C2A71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E77D1C">
        <w:rPr>
          <w:color w:val="000000"/>
          <w:sz w:val="28"/>
          <w:szCs w:val="28"/>
        </w:rPr>
        <w:t>□  глубокая степень — 20 и ниже.</w:t>
      </w:r>
    </w:p>
    <w:p w:rsidR="00D0715C" w:rsidRPr="00BD2FCA" w:rsidRDefault="00D0715C" w:rsidP="00A91CD1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</w:rPr>
      </w:pPr>
      <w:r w:rsidRPr="00D0715C">
        <w:rPr>
          <w:b/>
          <w:color w:val="000000"/>
          <w:sz w:val="28"/>
          <w:szCs w:val="28"/>
        </w:rPr>
        <w:t>Умеренная умственная отсталость</w:t>
      </w:r>
      <w:r w:rsidRPr="00BD2FCA">
        <w:rPr>
          <w:color w:val="000000"/>
          <w:sz w:val="28"/>
          <w:szCs w:val="28"/>
        </w:rPr>
        <w:t xml:space="preserve"> — средняя степень психического недо</w:t>
      </w:r>
      <w:r w:rsidRPr="00BD2FCA">
        <w:rPr>
          <w:color w:val="000000"/>
          <w:sz w:val="28"/>
          <w:szCs w:val="28"/>
        </w:rPr>
        <w:softHyphen/>
        <w:t>развития. Она характери</w:t>
      </w:r>
      <w:r w:rsidRPr="00BD2FCA">
        <w:rPr>
          <w:color w:val="000000"/>
          <w:sz w:val="28"/>
          <w:szCs w:val="28"/>
        </w:rPr>
        <w:softHyphen/>
        <w:t>зуется сформированными познавательными процессами. Мышление конк</w:t>
      </w:r>
      <w:r w:rsidRPr="00BD2FCA">
        <w:rPr>
          <w:color w:val="000000"/>
          <w:sz w:val="28"/>
          <w:szCs w:val="28"/>
        </w:rPr>
        <w:softHyphen/>
        <w:t>ретное, непоследовательное, тугоподвижное и, как правило, неспособное к образованию отвлеченных понятий.</w:t>
      </w:r>
    </w:p>
    <w:p w:rsidR="00D0715C" w:rsidRPr="00BD2FCA" w:rsidRDefault="00D0715C" w:rsidP="005C2A71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rFonts w:eastAsia="Calibri"/>
          <w:sz w:val="28"/>
          <w:szCs w:val="28"/>
        </w:rPr>
      </w:pPr>
      <w:r w:rsidRPr="00E77D1C">
        <w:rPr>
          <w:color w:val="000000"/>
          <w:sz w:val="28"/>
          <w:szCs w:val="28"/>
        </w:rPr>
        <w:t xml:space="preserve">У лиц этой категории медленно (запаздывание на 3-5 лет) развиваются </w:t>
      </w:r>
      <w:r>
        <w:rPr>
          <w:color w:val="000000"/>
          <w:sz w:val="28"/>
          <w:szCs w:val="28"/>
        </w:rPr>
        <w:t>по</w:t>
      </w:r>
      <w:r>
        <w:rPr>
          <w:color w:val="000000"/>
          <w:sz w:val="28"/>
          <w:szCs w:val="28"/>
        </w:rPr>
        <w:softHyphen/>
        <w:t>нимание и использование речи</w:t>
      </w:r>
      <w:r w:rsidRPr="00E77D1C">
        <w:rPr>
          <w:color w:val="000000"/>
          <w:sz w:val="28"/>
          <w:szCs w:val="28"/>
        </w:rPr>
        <w:t xml:space="preserve">. Часто речь сопровождается дефектами. Она косноязычна и </w:t>
      </w:r>
      <w:proofErr w:type="spellStart"/>
      <w:r w:rsidRPr="00E77D1C">
        <w:rPr>
          <w:color w:val="000000"/>
          <w:sz w:val="28"/>
          <w:szCs w:val="28"/>
        </w:rPr>
        <w:t>аграмма</w:t>
      </w:r>
      <w:r w:rsidRPr="00BD2FCA">
        <w:rPr>
          <w:color w:val="000000"/>
          <w:sz w:val="28"/>
          <w:szCs w:val="28"/>
        </w:rPr>
        <w:t>тична</w:t>
      </w:r>
      <w:proofErr w:type="spellEnd"/>
      <w:r w:rsidRPr="00BD2FCA">
        <w:rPr>
          <w:color w:val="000000"/>
          <w:sz w:val="28"/>
          <w:szCs w:val="28"/>
        </w:rPr>
        <w:t>. Словарный запас беден, он состоит из наиболее часто употребляемых в обиходе слов и выражений.</w:t>
      </w:r>
    </w:p>
    <w:p w:rsidR="00D0715C" w:rsidRPr="00E77D1C" w:rsidRDefault="00D0715C" w:rsidP="005C2A71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rFonts w:eastAsia="Calibri"/>
          <w:sz w:val="28"/>
          <w:szCs w:val="28"/>
        </w:rPr>
      </w:pPr>
      <w:r w:rsidRPr="00E77D1C">
        <w:rPr>
          <w:color w:val="000000"/>
          <w:sz w:val="28"/>
          <w:szCs w:val="28"/>
        </w:rPr>
        <w:lastRenderedPageBreak/>
        <w:t>У всех нарушено внимание. Оно с трудом привлекается, отличается неус</w:t>
      </w:r>
      <w:r w:rsidRPr="00E77D1C">
        <w:rPr>
          <w:color w:val="000000"/>
          <w:sz w:val="28"/>
          <w:szCs w:val="28"/>
        </w:rPr>
        <w:softHyphen/>
        <w:t>тойчивостью и отвлекаемостью. Слабое активное внимание препятствует дос</w:t>
      </w:r>
      <w:r w:rsidRPr="00E77D1C">
        <w:rPr>
          <w:color w:val="000000"/>
          <w:sz w:val="28"/>
          <w:szCs w:val="28"/>
        </w:rPr>
        <w:softHyphen/>
        <w:t>тижению любой поставленной, в</w:t>
      </w:r>
      <w:r>
        <w:rPr>
          <w:color w:val="000000"/>
          <w:sz w:val="28"/>
          <w:szCs w:val="28"/>
        </w:rPr>
        <w:t xml:space="preserve"> </w:t>
      </w:r>
      <w:r w:rsidRPr="00E77D1C">
        <w:rPr>
          <w:color w:val="000000"/>
          <w:sz w:val="28"/>
          <w:szCs w:val="28"/>
        </w:rPr>
        <w:t>том числе элементарной, цели. В связи с этим даже игровая деятельность затруднена.</w:t>
      </w:r>
    </w:p>
    <w:p w:rsidR="00D0715C" w:rsidRPr="00E77D1C" w:rsidRDefault="00D0715C" w:rsidP="005C2A71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rFonts w:eastAsia="Calibri"/>
          <w:sz w:val="28"/>
          <w:szCs w:val="28"/>
        </w:rPr>
      </w:pPr>
      <w:r w:rsidRPr="00E77D1C">
        <w:rPr>
          <w:color w:val="000000"/>
          <w:sz w:val="28"/>
          <w:szCs w:val="28"/>
        </w:rPr>
        <w:t>У лиц с умеренно выраженной умственной отсталостью запас сведений и представлений мал. Образование отвлеченных понятий либо недоступно, либо резко ограничено. Отмечается недоразвитие восприятия и памяти.</w:t>
      </w:r>
    </w:p>
    <w:p w:rsidR="00D0715C" w:rsidRPr="00BD2FCA" w:rsidRDefault="00D0715C" w:rsidP="005C2A71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rFonts w:eastAsia="Calibri"/>
          <w:sz w:val="28"/>
          <w:szCs w:val="28"/>
        </w:rPr>
      </w:pPr>
      <w:r w:rsidRPr="00BD2FCA">
        <w:rPr>
          <w:color w:val="000000"/>
          <w:sz w:val="28"/>
          <w:szCs w:val="28"/>
        </w:rPr>
        <w:t xml:space="preserve">При </w:t>
      </w:r>
      <w:r w:rsidRPr="00D0715C">
        <w:rPr>
          <w:b/>
          <w:color w:val="000000"/>
          <w:sz w:val="28"/>
          <w:szCs w:val="28"/>
        </w:rPr>
        <w:t>тяжелой умственной отсталости</w:t>
      </w:r>
      <w:r w:rsidRPr="00BD2FCA">
        <w:rPr>
          <w:color w:val="000000"/>
          <w:sz w:val="28"/>
          <w:szCs w:val="28"/>
        </w:rPr>
        <w:t xml:space="preserve"> мышление не только очень конкрет</w:t>
      </w:r>
      <w:r w:rsidRPr="00BD2FCA">
        <w:rPr>
          <w:color w:val="000000"/>
          <w:sz w:val="28"/>
          <w:szCs w:val="28"/>
        </w:rPr>
        <w:softHyphen/>
        <w:t xml:space="preserve">ное, ригидное, но и лишено способности к обобщению. У большинства </w:t>
      </w:r>
      <w:r>
        <w:rPr>
          <w:color w:val="000000"/>
          <w:sz w:val="28"/>
          <w:szCs w:val="28"/>
        </w:rPr>
        <w:t xml:space="preserve">детей </w:t>
      </w:r>
      <w:r w:rsidRPr="00BD2FCA">
        <w:rPr>
          <w:color w:val="000000"/>
          <w:sz w:val="28"/>
          <w:szCs w:val="28"/>
        </w:rPr>
        <w:t>наблюдается выраженная степень недоразвития моторных функций, наруше</w:t>
      </w:r>
      <w:r w:rsidRPr="00BD2FCA">
        <w:rPr>
          <w:color w:val="000000"/>
          <w:sz w:val="28"/>
          <w:szCs w:val="28"/>
        </w:rPr>
        <w:softHyphen/>
        <w:t>ния координации или другая сопутствующая патология, указывающая на на</w:t>
      </w:r>
      <w:r w:rsidRPr="00BD2FCA">
        <w:rPr>
          <w:color w:val="000000"/>
          <w:sz w:val="28"/>
          <w:szCs w:val="28"/>
        </w:rPr>
        <w:softHyphen/>
        <w:t>личие клинически значимого повреждения или нарушенного развития цент</w:t>
      </w:r>
      <w:r w:rsidRPr="00BD2FCA">
        <w:rPr>
          <w:color w:val="000000"/>
          <w:sz w:val="28"/>
          <w:szCs w:val="28"/>
        </w:rPr>
        <w:softHyphen/>
        <w:t>ральной нервной системы.</w:t>
      </w:r>
    </w:p>
    <w:p w:rsidR="00D0715C" w:rsidRPr="008D643C" w:rsidRDefault="00D0715C" w:rsidP="005C2A71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rFonts w:eastAsia="Calibri"/>
          <w:sz w:val="28"/>
          <w:szCs w:val="28"/>
        </w:rPr>
      </w:pPr>
      <w:r>
        <w:rPr>
          <w:color w:val="000000"/>
          <w:sz w:val="28"/>
          <w:szCs w:val="28"/>
        </w:rPr>
        <w:t>Они</w:t>
      </w:r>
      <w:r w:rsidRPr="008D643C">
        <w:rPr>
          <w:color w:val="000000"/>
          <w:sz w:val="28"/>
          <w:szCs w:val="28"/>
        </w:rPr>
        <w:t xml:space="preserve"> с большим трудом осваивают некоторые навыки самообслужива</w:t>
      </w:r>
      <w:r w:rsidRPr="008D643C">
        <w:rPr>
          <w:color w:val="000000"/>
          <w:sz w:val="28"/>
          <w:szCs w:val="28"/>
        </w:rPr>
        <w:softHyphen/>
        <w:t>ния. Часть из них не способна даже научиться застегивать пуговицы и завязы</w:t>
      </w:r>
      <w:r w:rsidRPr="008D643C">
        <w:rPr>
          <w:color w:val="000000"/>
          <w:sz w:val="28"/>
          <w:szCs w:val="28"/>
        </w:rPr>
        <w:softHyphen/>
        <w:t>вать шнурки.</w:t>
      </w:r>
    </w:p>
    <w:p w:rsidR="009525BF" w:rsidRDefault="00D0715C" w:rsidP="005C2A71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Дети</w:t>
      </w:r>
      <w:r w:rsidRPr="008D643C">
        <w:rPr>
          <w:color w:val="000000"/>
          <w:sz w:val="28"/>
          <w:szCs w:val="28"/>
        </w:rPr>
        <w:t xml:space="preserve"> с тяжело</w:t>
      </w:r>
      <w:r>
        <w:rPr>
          <w:color w:val="000000"/>
          <w:sz w:val="28"/>
          <w:szCs w:val="28"/>
        </w:rPr>
        <w:t>й степенью умственной отсталости</w:t>
      </w:r>
      <w:r w:rsidRPr="008D643C">
        <w:rPr>
          <w:color w:val="000000"/>
          <w:sz w:val="28"/>
          <w:szCs w:val="28"/>
        </w:rPr>
        <w:t xml:space="preserve"> могут самостоятельно пе</w:t>
      </w:r>
      <w:r w:rsidRPr="008D643C">
        <w:rPr>
          <w:color w:val="000000"/>
          <w:sz w:val="28"/>
          <w:szCs w:val="28"/>
        </w:rPr>
        <w:softHyphen/>
        <w:t xml:space="preserve">редвигаться, </w:t>
      </w:r>
      <w:r>
        <w:rPr>
          <w:rFonts w:eastAsia="Calibri"/>
          <w:sz w:val="28"/>
          <w:szCs w:val="28"/>
          <w:lang w:eastAsia="en-US"/>
        </w:rPr>
        <w:t>у большинства из них нарушена координация.</w:t>
      </w:r>
      <w:r w:rsidRPr="008D643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Могут </w:t>
      </w:r>
      <w:r w:rsidRPr="008D643C">
        <w:rPr>
          <w:color w:val="000000"/>
          <w:sz w:val="28"/>
          <w:szCs w:val="28"/>
        </w:rPr>
        <w:t>минимально использовать речь как средство общения, несмотря на серьезное ее недоразвитие, выделять людей, которые хорошо к ним отно</w:t>
      </w:r>
      <w:r w:rsidRPr="008D643C">
        <w:rPr>
          <w:color w:val="000000"/>
          <w:sz w:val="28"/>
          <w:szCs w:val="28"/>
        </w:rPr>
        <w:softHyphen/>
        <w:t>сятся, кроме того, у них имеются элементы социализации эмоций.</w:t>
      </w:r>
      <w:r w:rsidRPr="000C7A8E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В</w:t>
      </w:r>
      <w:r w:rsidRPr="008B53A1">
        <w:rPr>
          <w:rFonts w:eastAsia="Calibri"/>
          <w:sz w:val="28"/>
          <w:szCs w:val="28"/>
          <w:lang w:eastAsia="en-US"/>
        </w:rPr>
        <w:t xml:space="preserve"> большинстве своем </w:t>
      </w:r>
    </w:p>
    <w:p w:rsidR="00D0715C" w:rsidRDefault="00D0715C" w:rsidP="009525BF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B53A1">
        <w:rPr>
          <w:rFonts w:eastAsia="Calibri"/>
          <w:sz w:val="28"/>
          <w:szCs w:val="28"/>
          <w:lang w:eastAsia="en-US"/>
        </w:rPr>
        <w:t>проявляют мало активности.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8B53A1">
        <w:rPr>
          <w:rFonts w:eastAsia="Calibri"/>
          <w:sz w:val="28"/>
          <w:szCs w:val="28"/>
          <w:lang w:eastAsia="en-US"/>
        </w:rPr>
        <w:t xml:space="preserve">Их интерес к какой-либо деятельности быстро угасает. Они не могут долго заниматься одним видом деятельности, не преодолевают </w:t>
      </w:r>
      <w:r w:rsidRPr="00E52BA2">
        <w:rPr>
          <w:rFonts w:eastAsia="Calibri"/>
          <w:sz w:val="28"/>
          <w:szCs w:val="28"/>
          <w:lang w:eastAsia="en-US"/>
        </w:rPr>
        <w:t xml:space="preserve">самостоятельно </w:t>
      </w:r>
      <w:r w:rsidRPr="008B53A1">
        <w:rPr>
          <w:rFonts w:eastAsia="Calibri"/>
          <w:sz w:val="28"/>
          <w:szCs w:val="28"/>
          <w:lang w:eastAsia="en-US"/>
        </w:rPr>
        <w:t xml:space="preserve">трудности. </w:t>
      </w:r>
      <w:r>
        <w:rPr>
          <w:rFonts w:eastAsia="Calibri"/>
          <w:sz w:val="28"/>
          <w:szCs w:val="28"/>
          <w:lang w:eastAsia="en-US"/>
        </w:rPr>
        <w:t>Мышление абсолютно лишено способности к общению.</w:t>
      </w:r>
    </w:p>
    <w:p w:rsidR="00D0715C" w:rsidRPr="008D643C" w:rsidRDefault="00D0715C" w:rsidP="005C2A71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055DE3">
        <w:rPr>
          <w:color w:val="000000"/>
          <w:sz w:val="28"/>
          <w:szCs w:val="28"/>
        </w:rPr>
        <w:t>Кроме того, в разных сочетаниях выявляются: двигательные нарушения (ДЦП разной формы и степени тяжести); тяжелые нарушения речи (</w:t>
      </w:r>
      <w:proofErr w:type="spellStart"/>
      <w:r w:rsidRPr="00055DE3">
        <w:rPr>
          <w:color w:val="000000"/>
          <w:sz w:val="28"/>
          <w:szCs w:val="28"/>
        </w:rPr>
        <w:t>несформированность</w:t>
      </w:r>
      <w:proofErr w:type="spellEnd"/>
      <w:r w:rsidRPr="00055DE3">
        <w:rPr>
          <w:color w:val="000000"/>
          <w:sz w:val="28"/>
          <w:szCs w:val="28"/>
        </w:rPr>
        <w:t xml:space="preserve"> языковых средств), нарушения функций анализаторных систем (зрения, слуха, тактильной чувствительности); повышенная судорожная готовность (</w:t>
      </w:r>
      <w:proofErr w:type="spellStart"/>
      <w:r w:rsidRPr="00055DE3">
        <w:rPr>
          <w:color w:val="000000"/>
          <w:sz w:val="28"/>
          <w:szCs w:val="28"/>
        </w:rPr>
        <w:t>эписиндром</w:t>
      </w:r>
      <w:proofErr w:type="spellEnd"/>
      <w:r w:rsidRPr="00055DE3">
        <w:rPr>
          <w:color w:val="000000"/>
          <w:sz w:val="28"/>
          <w:szCs w:val="28"/>
        </w:rPr>
        <w:t xml:space="preserve">); расстройства </w:t>
      </w:r>
      <w:r w:rsidRPr="00055DE3">
        <w:rPr>
          <w:color w:val="000000"/>
          <w:sz w:val="28"/>
          <w:szCs w:val="28"/>
        </w:rPr>
        <w:lastRenderedPageBreak/>
        <w:t>эмоционально-волевой сферы (нарушения регуляции поведения и др.); аутистические расстройства (стереотипные действия, нарушение коммуникации, взаимодействия, социального поведения).</w:t>
      </w:r>
      <w:proofErr w:type="gramEnd"/>
    </w:p>
    <w:p w:rsidR="00D0715C" w:rsidRDefault="00D0715C" w:rsidP="005C2A71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8D643C">
        <w:rPr>
          <w:color w:val="000000"/>
          <w:sz w:val="28"/>
          <w:szCs w:val="28"/>
        </w:rPr>
        <w:t>Как правило, интеллектуальные наруше</w:t>
      </w:r>
      <w:r w:rsidRPr="008D643C">
        <w:rPr>
          <w:color w:val="000000"/>
          <w:sz w:val="28"/>
          <w:szCs w:val="28"/>
        </w:rPr>
        <w:softHyphen/>
        <w:t>ния сопровождаются выраженной неврологической патологией: параличами, парезами и др. Соматическая симптоматика у большинства этих больных — неотъемлемая часть клинической картины. У них наблюдаются пороки разви</w:t>
      </w:r>
      <w:r w:rsidRPr="008D643C">
        <w:rPr>
          <w:color w:val="000000"/>
          <w:sz w:val="28"/>
          <w:szCs w:val="28"/>
        </w:rPr>
        <w:softHyphen/>
        <w:t xml:space="preserve">тия скелета, черепа, конечностей, кожных покровов и внутренних органов, </w:t>
      </w:r>
      <w:proofErr w:type="spellStart"/>
      <w:r w:rsidRPr="008D643C">
        <w:rPr>
          <w:color w:val="000000"/>
          <w:sz w:val="28"/>
          <w:szCs w:val="28"/>
        </w:rPr>
        <w:t>диспластическое</w:t>
      </w:r>
      <w:proofErr w:type="spellEnd"/>
      <w:r w:rsidRPr="008D643C">
        <w:rPr>
          <w:color w:val="000000"/>
          <w:sz w:val="28"/>
          <w:szCs w:val="28"/>
        </w:rPr>
        <w:t xml:space="preserve"> телосложение, </w:t>
      </w:r>
      <w:proofErr w:type="spellStart"/>
      <w:r w:rsidRPr="008D643C">
        <w:rPr>
          <w:color w:val="000000"/>
          <w:sz w:val="28"/>
          <w:szCs w:val="28"/>
        </w:rPr>
        <w:t>дисгенетические</w:t>
      </w:r>
      <w:proofErr w:type="spellEnd"/>
      <w:r w:rsidRPr="008D643C">
        <w:rPr>
          <w:color w:val="000000"/>
          <w:sz w:val="28"/>
          <w:szCs w:val="28"/>
        </w:rPr>
        <w:t xml:space="preserve"> признаки и многое другое.</w:t>
      </w:r>
    </w:p>
    <w:p w:rsidR="00D0715C" w:rsidRDefault="00D0715C" w:rsidP="005C2A71">
      <w:pPr>
        <w:spacing w:line="360" w:lineRule="auto"/>
        <w:ind w:firstLine="693"/>
        <w:jc w:val="both"/>
        <w:rPr>
          <w:color w:val="000000"/>
          <w:sz w:val="28"/>
          <w:szCs w:val="28"/>
        </w:rPr>
      </w:pPr>
      <w:r w:rsidRPr="00055DE3">
        <w:rPr>
          <w:color w:val="000000"/>
          <w:sz w:val="28"/>
          <w:szCs w:val="28"/>
        </w:rPr>
        <w:t xml:space="preserve">Некоторые специфические особенности развития детей с данной категорией нарушений имеют общие черты, которые позволяют нам разделить детей на три группы. Опишем наиболее характерные особенности каждой группы детей. </w:t>
      </w:r>
    </w:p>
    <w:p w:rsidR="00A91CD1" w:rsidRDefault="00D0715C" w:rsidP="005C2A71">
      <w:pPr>
        <w:spacing w:line="360" w:lineRule="auto"/>
        <w:ind w:firstLine="693"/>
        <w:jc w:val="both"/>
        <w:rPr>
          <w:color w:val="000000"/>
          <w:sz w:val="28"/>
          <w:szCs w:val="28"/>
        </w:rPr>
      </w:pPr>
      <w:proofErr w:type="gramStart"/>
      <w:r w:rsidRPr="00145268">
        <w:rPr>
          <w:b/>
          <w:color w:val="000000"/>
          <w:sz w:val="28"/>
          <w:szCs w:val="28"/>
        </w:rPr>
        <w:t>Дети первой группы</w:t>
      </w:r>
      <w:r w:rsidRPr="00055DE3">
        <w:rPr>
          <w:color w:val="000000"/>
          <w:sz w:val="28"/>
          <w:szCs w:val="28"/>
        </w:rPr>
        <w:t xml:space="preserve"> имеют тяжёлые опорно-двигательные нарушения неврологического генеза (сложные формы ДЦП, спастический </w:t>
      </w:r>
      <w:proofErr w:type="spellStart"/>
      <w:r w:rsidRPr="00055DE3">
        <w:rPr>
          <w:color w:val="000000"/>
          <w:sz w:val="28"/>
          <w:szCs w:val="28"/>
        </w:rPr>
        <w:t>тетрапарез</w:t>
      </w:r>
      <w:proofErr w:type="spellEnd"/>
      <w:r w:rsidRPr="00055DE3">
        <w:rPr>
          <w:color w:val="000000"/>
          <w:sz w:val="28"/>
          <w:szCs w:val="28"/>
        </w:rPr>
        <w:t xml:space="preserve">, </w:t>
      </w:r>
      <w:proofErr w:type="gramEnd"/>
    </w:p>
    <w:p w:rsidR="009525BF" w:rsidRDefault="00D0715C" w:rsidP="00A91CD1">
      <w:pPr>
        <w:spacing w:line="360" w:lineRule="auto"/>
        <w:jc w:val="both"/>
        <w:rPr>
          <w:color w:val="000000"/>
          <w:sz w:val="28"/>
          <w:szCs w:val="28"/>
        </w:rPr>
      </w:pPr>
      <w:r w:rsidRPr="00055DE3">
        <w:rPr>
          <w:color w:val="000000"/>
          <w:sz w:val="28"/>
          <w:szCs w:val="28"/>
        </w:rPr>
        <w:t xml:space="preserve">гиперкинез и т.д.) и, как следствие, полная или почти полная зависимость от посторонней помощи в передвижении, самообслуживании и предметной деятельности. Процесс общения затруднен в связи с </w:t>
      </w:r>
      <w:proofErr w:type="spellStart"/>
      <w:r w:rsidRPr="00055DE3">
        <w:rPr>
          <w:color w:val="000000"/>
          <w:sz w:val="28"/>
          <w:szCs w:val="28"/>
        </w:rPr>
        <w:t>несформированностью</w:t>
      </w:r>
      <w:proofErr w:type="spellEnd"/>
      <w:r w:rsidRPr="00055DE3">
        <w:rPr>
          <w:color w:val="000000"/>
          <w:sz w:val="28"/>
          <w:szCs w:val="28"/>
        </w:rPr>
        <w:t xml:space="preserve"> языковых средств и </w:t>
      </w:r>
      <w:proofErr w:type="spellStart"/>
      <w:r w:rsidRPr="00055DE3">
        <w:rPr>
          <w:color w:val="000000"/>
          <w:sz w:val="28"/>
          <w:szCs w:val="28"/>
        </w:rPr>
        <w:t>речемоторных</w:t>
      </w:r>
      <w:proofErr w:type="spellEnd"/>
      <w:r w:rsidRPr="00055DE3">
        <w:rPr>
          <w:color w:val="000000"/>
          <w:sz w:val="28"/>
          <w:szCs w:val="28"/>
        </w:rPr>
        <w:t xml:space="preserve"> функций порождения экспрессивной речи. Степень умственной отсталости колебался </w:t>
      </w:r>
      <w:proofErr w:type="gramStart"/>
      <w:r w:rsidRPr="00055DE3">
        <w:rPr>
          <w:color w:val="000000"/>
          <w:sz w:val="28"/>
          <w:szCs w:val="28"/>
        </w:rPr>
        <w:t>от</w:t>
      </w:r>
      <w:proofErr w:type="gramEnd"/>
      <w:r w:rsidRPr="00055DE3">
        <w:rPr>
          <w:color w:val="000000"/>
          <w:sz w:val="28"/>
          <w:szCs w:val="28"/>
        </w:rPr>
        <w:t xml:space="preserve"> лёгкой до глубокой. </w:t>
      </w:r>
      <w:r>
        <w:rPr>
          <w:color w:val="000000"/>
          <w:sz w:val="28"/>
          <w:szCs w:val="28"/>
        </w:rPr>
        <w:t>У</w:t>
      </w:r>
      <w:r w:rsidRPr="00055DE3">
        <w:rPr>
          <w:color w:val="000000"/>
          <w:sz w:val="28"/>
          <w:szCs w:val="28"/>
        </w:rPr>
        <w:t xml:space="preserve"> </w:t>
      </w:r>
    </w:p>
    <w:p w:rsidR="00D0715C" w:rsidRDefault="00D0715C" w:rsidP="009525BF">
      <w:pPr>
        <w:spacing w:line="360" w:lineRule="auto"/>
        <w:rPr>
          <w:color w:val="000000"/>
          <w:sz w:val="28"/>
          <w:szCs w:val="28"/>
        </w:rPr>
      </w:pPr>
      <w:r w:rsidRPr="00055DE3">
        <w:rPr>
          <w:color w:val="000000"/>
          <w:sz w:val="28"/>
          <w:szCs w:val="28"/>
        </w:rPr>
        <w:t xml:space="preserve">большинства детей проявляется интерес к общению и взаимодействию, что позволяет обучать детей пользоваться невербальными средствами коммуникации (жесты, мимика, графические изображения и др.); наличие отдельных двигательных действий (захват, удержание предмета, контролируемые движения шеи и др.), создаёт предпосылки для обучения детей выполнению доступных операций самообслуживания и предметно-практической деятельности. </w:t>
      </w:r>
    </w:p>
    <w:p w:rsidR="00D0715C" w:rsidRDefault="00D0715C" w:rsidP="005C2A71">
      <w:pPr>
        <w:spacing w:line="360" w:lineRule="auto"/>
        <w:ind w:firstLine="693"/>
        <w:jc w:val="both"/>
        <w:rPr>
          <w:color w:val="000000"/>
          <w:sz w:val="28"/>
          <w:szCs w:val="28"/>
        </w:rPr>
      </w:pPr>
      <w:r w:rsidRPr="00055DE3">
        <w:rPr>
          <w:color w:val="000000"/>
          <w:sz w:val="28"/>
          <w:szCs w:val="28"/>
        </w:rPr>
        <w:t xml:space="preserve">Особенности развития </w:t>
      </w:r>
      <w:r w:rsidRPr="00145268">
        <w:rPr>
          <w:b/>
          <w:color w:val="000000"/>
          <w:sz w:val="28"/>
          <w:szCs w:val="28"/>
        </w:rPr>
        <w:t>детей второй группы</w:t>
      </w:r>
      <w:r w:rsidRPr="00055DE3">
        <w:rPr>
          <w:color w:val="000000"/>
          <w:sz w:val="28"/>
          <w:szCs w:val="28"/>
        </w:rPr>
        <w:t xml:space="preserve"> вызваны нарушениями их эмоционально-волевой сферы и проявляются в расторможенности, «полевом» поведении, стереотипиях, трудностях коммуникации и </w:t>
      </w:r>
      <w:r w:rsidRPr="00055DE3">
        <w:rPr>
          <w:color w:val="000000"/>
          <w:sz w:val="28"/>
          <w:szCs w:val="28"/>
        </w:rPr>
        <w:lastRenderedPageBreak/>
        <w:t xml:space="preserve">социального взаимодействия. Контакт с окружающими отсутствует или возникает в форме физического обращения к взрослым обычно в ситуациях, когда ребёнку требуется помощь в удовлетворении потребности. Дети часто не выполняют просьбы или инструкции взрослого, на запрет реагируют агрессией и </w:t>
      </w:r>
      <w:proofErr w:type="spellStart"/>
      <w:r w:rsidRPr="00055DE3">
        <w:rPr>
          <w:color w:val="000000"/>
          <w:sz w:val="28"/>
          <w:szCs w:val="28"/>
        </w:rPr>
        <w:t>самоагрессией</w:t>
      </w:r>
      <w:proofErr w:type="spellEnd"/>
      <w:r w:rsidRPr="00055DE3">
        <w:rPr>
          <w:color w:val="000000"/>
          <w:sz w:val="28"/>
          <w:szCs w:val="28"/>
        </w:rPr>
        <w:t xml:space="preserve">, бросанием предметов и другими деструктивными действиями. Такая же реакция наблюдается при скученности людей, в шуме. Особенности эмоционально-волевого развития детей второй группы, их аутистические черты поведения обуславливали трудности обучения этих детей в условиях группы. Такие особенности детей второй группы требуют организации с ними индивидуальной педагогической работы с целью их последующей адаптации к обучению в условиях группы. </w:t>
      </w:r>
    </w:p>
    <w:p w:rsidR="009525BF" w:rsidRDefault="00D0715C" w:rsidP="00095288">
      <w:pPr>
        <w:spacing w:line="360" w:lineRule="auto"/>
        <w:ind w:firstLine="693"/>
        <w:jc w:val="both"/>
        <w:rPr>
          <w:color w:val="000000"/>
          <w:sz w:val="28"/>
          <w:szCs w:val="28"/>
        </w:rPr>
      </w:pPr>
      <w:r w:rsidRPr="001474C0">
        <w:rPr>
          <w:b/>
          <w:color w:val="000000"/>
          <w:sz w:val="28"/>
          <w:szCs w:val="28"/>
        </w:rPr>
        <w:t>Дети третьей группы</w:t>
      </w:r>
      <w:r w:rsidRPr="00055DE3">
        <w:rPr>
          <w:color w:val="000000"/>
          <w:sz w:val="28"/>
          <w:szCs w:val="28"/>
        </w:rPr>
        <w:t xml:space="preserve"> могут иметь нарушения общей моторики, но передвигаются самостоятельно, в отличие от детей первой группы. Их моторная недостаточность проявляется в замедленном темпе, </w:t>
      </w:r>
      <w:r w:rsidR="00095288">
        <w:rPr>
          <w:color w:val="000000"/>
          <w:sz w:val="28"/>
          <w:szCs w:val="28"/>
        </w:rPr>
        <w:t xml:space="preserve"> </w:t>
      </w:r>
      <w:r w:rsidRPr="00055DE3">
        <w:rPr>
          <w:color w:val="000000"/>
          <w:sz w:val="28"/>
          <w:szCs w:val="28"/>
        </w:rPr>
        <w:t xml:space="preserve">несформированной координации и неточности движений. Большинство детей третьей группы имеют сформированные элементарные навыки общения. По сравнению с детьми первой и второй групп у детей третьей обычно проявляются более развитые коммуникативные функции, желание общаться. Дети данной группы, владеющие вербальной речью, могут обратиться и </w:t>
      </w:r>
    </w:p>
    <w:p w:rsidR="00D0715C" w:rsidRDefault="00D0715C" w:rsidP="009525BF">
      <w:pPr>
        <w:spacing w:line="360" w:lineRule="auto"/>
        <w:jc w:val="both"/>
        <w:rPr>
          <w:color w:val="000000"/>
          <w:sz w:val="28"/>
          <w:szCs w:val="28"/>
        </w:rPr>
      </w:pPr>
      <w:r w:rsidRPr="00055DE3">
        <w:rPr>
          <w:color w:val="000000"/>
          <w:sz w:val="28"/>
          <w:szCs w:val="28"/>
        </w:rPr>
        <w:t>выразить свою потребность, выполнить простую просьбу, сообщить о выполненном задании, ответить на вопросы взрослого на уровне слова, словосочетания или нераспространенного предложения. Некоторые дети данной группы не владеют вербальной речью, но могут вступать в контакт и осуществлять элементарное общение при помощи естественных жестов, вокализации и отдельных слогов. В отличие от детей второй группы большинство детей третьей могут короткое время осуществлять совместную деятельность с другими, что служит предпосылкой для их обучения в группе. В целом у детей третьей группы наблюдается более высокий (по сравнению с первой и второй группами) уровень развития социально значимых представлений, умений и навыков.</w:t>
      </w:r>
    </w:p>
    <w:p w:rsidR="00D0715C" w:rsidRPr="008D643C" w:rsidRDefault="00D0715C" w:rsidP="005C2A71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rFonts w:eastAsia="Calibri"/>
          <w:sz w:val="28"/>
          <w:szCs w:val="28"/>
        </w:rPr>
      </w:pPr>
      <w:r w:rsidRPr="008D643C">
        <w:rPr>
          <w:b/>
          <w:bCs/>
          <w:color w:val="000000"/>
          <w:sz w:val="28"/>
          <w:szCs w:val="28"/>
        </w:rPr>
        <w:lastRenderedPageBreak/>
        <w:t>Глубокая умственная отсталость</w:t>
      </w:r>
      <w:r w:rsidR="00004F02">
        <w:rPr>
          <w:b/>
          <w:bCs/>
          <w:color w:val="000000"/>
          <w:sz w:val="28"/>
          <w:szCs w:val="28"/>
        </w:rPr>
        <w:t xml:space="preserve">. </w:t>
      </w:r>
      <w:r w:rsidRPr="00BD2FCA">
        <w:rPr>
          <w:color w:val="000000"/>
          <w:sz w:val="28"/>
          <w:szCs w:val="28"/>
        </w:rPr>
        <w:t>О</w:t>
      </w:r>
      <w:r w:rsidRPr="008D643C">
        <w:rPr>
          <w:color w:val="000000"/>
          <w:sz w:val="28"/>
          <w:szCs w:val="28"/>
        </w:rPr>
        <w:t>ни весьма ограничены в способностях к пониманию или выполнению требо</w:t>
      </w:r>
      <w:r w:rsidRPr="008D643C">
        <w:rPr>
          <w:color w:val="000000"/>
          <w:sz w:val="28"/>
          <w:szCs w:val="28"/>
        </w:rPr>
        <w:softHyphen/>
        <w:t xml:space="preserve">ваний или инструкций. </w:t>
      </w:r>
      <w:proofErr w:type="gramStart"/>
      <w:r w:rsidRPr="008D643C">
        <w:rPr>
          <w:color w:val="000000"/>
          <w:sz w:val="28"/>
          <w:szCs w:val="28"/>
        </w:rPr>
        <w:t>У них не развиты внимание, восприятие, память.</w:t>
      </w:r>
      <w:proofErr w:type="gramEnd"/>
      <w:r w:rsidRPr="008D643C">
        <w:rPr>
          <w:color w:val="000000"/>
          <w:sz w:val="28"/>
          <w:szCs w:val="28"/>
        </w:rPr>
        <w:t xml:space="preserve"> От</w:t>
      </w:r>
      <w:r w:rsidRPr="008D643C">
        <w:rPr>
          <w:color w:val="000000"/>
          <w:sz w:val="28"/>
          <w:szCs w:val="28"/>
        </w:rPr>
        <w:softHyphen/>
        <w:t xml:space="preserve">сутствуют способности к элементарным процессам мышления. Они не способны или </w:t>
      </w:r>
      <w:proofErr w:type="gramStart"/>
      <w:r w:rsidRPr="008D643C">
        <w:rPr>
          <w:color w:val="000000"/>
          <w:sz w:val="28"/>
          <w:szCs w:val="28"/>
        </w:rPr>
        <w:t>мало способны</w:t>
      </w:r>
      <w:proofErr w:type="gramEnd"/>
      <w:r w:rsidRPr="008D643C">
        <w:rPr>
          <w:color w:val="000000"/>
          <w:sz w:val="28"/>
          <w:szCs w:val="28"/>
        </w:rPr>
        <w:t xml:space="preserve"> заботиться о своих основных потребностях и нуждаются в постоянной помощи и поддержке.</w:t>
      </w:r>
    </w:p>
    <w:p w:rsidR="00D0715C" w:rsidRPr="008D643C" w:rsidRDefault="00D0715C" w:rsidP="005C2A71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rFonts w:eastAsia="Calibri"/>
          <w:sz w:val="28"/>
          <w:szCs w:val="28"/>
        </w:rPr>
      </w:pPr>
      <w:r w:rsidRPr="008D643C">
        <w:rPr>
          <w:color w:val="000000"/>
          <w:sz w:val="28"/>
          <w:szCs w:val="28"/>
        </w:rPr>
        <w:t>Понимание и использование речи ограничивается, в лучшем случае, выполне</w:t>
      </w:r>
      <w:r w:rsidRPr="008D643C">
        <w:rPr>
          <w:color w:val="000000"/>
          <w:sz w:val="28"/>
          <w:szCs w:val="28"/>
        </w:rPr>
        <w:softHyphen/>
        <w:t>нием основных команд и выражением элементарных просьб. Чаще вместо речи — отдельные нечленораздельные звуки или слова с непониманием их смысла.</w:t>
      </w:r>
    </w:p>
    <w:p w:rsidR="00D0715C" w:rsidRPr="008D643C" w:rsidRDefault="00D0715C" w:rsidP="005C2A71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rFonts w:eastAsia="Calibri"/>
          <w:sz w:val="28"/>
          <w:szCs w:val="28"/>
        </w:rPr>
      </w:pPr>
      <w:r w:rsidRPr="008D643C">
        <w:rPr>
          <w:color w:val="000000"/>
          <w:sz w:val="28"/>
          <w:szCs w:val="28"/>
        </w:rPr>
        <w:t>Потребности и действия носят примитивный характер, двигательные реак</w:t>
      </w:r>
      <w:r w:rsidRPr="008D643C">
        <w:rPr>
          <w:color w:val="000000"/>
          <w:sz w:val="28"/>
          <w:szCs w:val="28"/>
        </w:rPr>
        <w:softHyphen/>
        <w:t>ции хаотичные, нецеленаправленные, наблюдаются стереотипные раскачива</w:t>
      </w:r>
      <w:r w:rsidRPr="008D643C">
        <w:rPr>
          <w:color w:val="000000"/>
          <w:sz w:val="28"/>
          <w:szCs w:val="28"/>
        </w:rPr>
        <w:softHyphen/>
        <w:t>ния, двигательное возбуждение, без всяких внешних причин.</w:t>
      </w:r>
    </w:p>
    <w:p w:rsidR="00D0715C" w:rsidRPr="00692BE3" w:rsidRDefault="00D0715C" w:rsidP="00692BE3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rFonts w:eastAsia="Calibri"/>
          <w:sz w:val="28"/>
          <w:szCs w:val="28"/>
        </w:rPr>
      </w:pPr>
      <w:r w:rsidRPr="008D643C">
        <w:rPr>
          <w:color w:val="000000"/>
          <w:sz w:val="28"/>
          <w:szCs w:val="28"/>
        </w:rPr>
        <w:t>Наиболее тяжелые из них не плачут, не смеются, не узнают окружающих. Их внимание ничем не привлекается. Они с трудом ориентируются в простран</w:t>
      </w:r>
      <w:r w:rsidRPr="008D643C">
        <w:rPr>
          <w:color w:val="000000"/>
          <w:sz w:val="28"/>
          <w:szCs w:val="28"/>
        </w:rPr>
        <w:softHyphen/>
        <w:t>стве. Реагируют только на боль. Выражение лица тупое. Съедобное и несъедоб</w:t>
      </w:r>
      <w:r w:rsidRPr="008D643C">
        <w:rPr>
          <w:color w:val="000000"/>
          <w:sz w:val="28"/>
          <w:szCs w:val="28"/>
        </w:rPr>
        <w:softHyphen/>
        <w:t>ное не различают.</w:t>
      </w:r>
      <w:r w:rsidR="00692BE3">
        <w:rPr>
          <w:color w:val="000000"/>
          <w:sz w:val="28"/>
          <w:szCs w:val="28"/>
        </w:rPr>
        <w:t xml:space="preserve"> </w:t>
      </w:r>
      <w:r w:rsidRPr="008D643C">
        <w:rPr>
          <w:color w:val="000000"/>
          <w:sz w:val="28"/>
          <w:szCs w:val="28"/>
        </w:rPr>
        <w:t>Отсутствуют элементарные навыки самообслуживания, не умеют играть. Речь и жесты не понимают. Наблюдаются аффекты гнева, стремление к нане</w:t>
      </w:r>
      <w:r w:rsidRPr="008D643C">
        <w:rPr>
          <w:color w:val="000000"/>
          <w:sz w:val="28"/>
          <w:szCs w:val="28"/>
        </w:rPr>
        <w:softHyphen/>
        <w:t>сению себе повреждений (кусают свои конечности, бьются головой о стену, мебель). Часты проявления сексуального возбуждения — безудержный она</w:t>
      </w:r>
      <w:r w:rsidRPr="008D643C">
        <w:rPr>
          <w:color w:val="000000"/>
          <w:sz w:val="28"/>
          <w:szCs w:val="28"/>
        </w:rPr>
        <w:softHyphen/>
        <w:t xml:space="preserve">низм. Одни апатичны, вялы, другие злобны, раздражительны, </w:t>
      </w:r>
      <w:proofErr w:type="gramStart"/>
      <w:r w:rsidRPr="008D643C">
        <w:rPr>
          <w:color w:val="000000"/>
          <w:sz w:val="28"/>
          <w:szCs w:val="28"/>
        </w:rPr>
        <w:t>крикливы</w:t>
      </w:r>
      <w:proofErr w:type="gramEnd"/>
      <w:r w:rsidRPr="008D643C">
        <w:rPr>
          <w:color w:val="000000"/>
          <w:sz w:val="28"/>
          <w:szCs w:val="28"/>
        </w:rPr>
        <w:t>, аг</w:t>
      </w:r>
      <w:r w:rsidRPr="008D643C">
        <w:rPr>
          <w:color w:val="000000"/>
          <w:sz w:val="28"/>
          <w:szCs w:val="28"/>
        </w:rPr>
        <w:softHyphen/>
        <w:t>рессивны.</w:t>
      </w:r>
    </w:p>
    <w:p w:rsidR="00D0715C" w:rsidRPr="00BD2FCA" w:rsidRDefault="00095288" w:rsidP="005C2A71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D0715C" w:rsidRPr="00BD2FCA">
        <w:rPr>
          <w:color w:val="000000"/>
          <w:sz w:val="28"/>
          <w:szCs w:val="28"/>
        </w:rPr>
        <w:t xml:space="preserve">роцентное распределение детей по степени сложности дефекта </w:t>
      </w:r>
      <w:r>
        <w:rPr>
          <w:color w:val="000000"/>
          <w:sz w:val="28"/>
          <w:szCs w:val="28"/>
        </w:rPr>
        <w:t xml:space="preserve"> в филиале </w:t>
      </w:r>
      <w:r w:rsidR="00D0715C" w:rsidRPr="00BD2FCA">
        <w:rPr>
          <w:color w:val="000000"/>
          <w:sz w:val="28"/>
          <w:szCs w:val="28"/>
        </w:rPr>
        <w:t>складывается следующим образом:</w:t>
      </w:r>
    </w:p>
    <w:p w:rsidR="00D0715C" w:rsidRPr="00BD2FCA" w:rsidRDefault="00D0715C" w:rsidP="005C2A71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D2FCA">
        <w:rPr>
          <w:color w:val="000000"/>
          <w:sz w:val="28"/>
          <w:szCs w:val="28"/>
        </w:rPr>
        <w:t>12,9 –</w:t>
      </w:r>
      <w:r w:rsidRPr="00BD2FCA">
        <w:rPr>
          <w:color w:val="000000"/>
          <w:sz w:val="28"/>
          <w:szCs w:val="28"/>
          <w:shd w:val="clear" w:color="auto" w:fill="FFFFFF"/>
        </w:rPr>
        <w:t xml:space="preserve"> умственная отсталость</w:t>
      </w:r>
      <w:r w:rsidRPr="00BD2FCA">
        <w:rPr>
          <w:color w:val="000000"/>
          <w:sz w:val="28"/>
          <w:szCs w:val="28"/>
        </w:rPr>
        <w:t xml:space="preserve"> умеренная, </w:t>
      </w:r>
    </w:p>
    <w:p w:rsidR="00D0715C" w:rsidRPr="00BD2FCA" w:rsidRDefault="00D0715C" w:rsidP="005C2A71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BD2FCA">
        <w:rPr>
          <w:color w:val="000000"/>
          <w:sz w:val="28"/>
          <w:szCs w:val="28"/>
          <w:shd w:val="clear" w:color="auto" w:fill="FFFFFF"/>
        </w:rPr>
        <w:t xml:space="preserve">45,7 – умственная отсталость тяжёлая, </w:t>
      </w:r>
    </w:p>
    <w:p w:rsidR="00D0715C" w:rsidRDefault="00D0715C" w:rsidP="005C2A71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BD2FCA">
        <w:rPr>
          <w:sz w:val="28"/>
          <w:szCs w:val="28"/>
          <w:shd w:val="clear" w:color="auto" w:fill="FFFFFF"/>
        </w:rPr>
        <w:t xml:space="preserve">41,4 - </w:t>
      </w:r>
      <w:r w:rsidRPr="00BD2FCA">
        <w:rPr>
          <w:color w:val="545454"/>
          <w:sz w:val="28"/>
          <w:szCs w:val="28"/>
          <w:shd w:val="clear" w:color="auto" w:fill="FFFFFF"/>
        </w:rPr>
        <w:t>у</w:t>
      </w:r>
      <w:r w:rsidRPr="00BD2FCA">
        <w:rPr>
          <w:color w:val="000000"/>
          <w:sz w:val="28"/>
          <w:szCs w:val="28"/>
          <w:shd w:val="clear" w:color="auto" w:fill="FFFFFF"/>
        </w:rPr>
        <w:t xml:space="preserve">мственная отсталость глубокая </w:t>
      </w:r>
    </w:p>
    <w:p w:rsidR="00004F02" w:rsidRDefault="00004F02" w:rsidP="005C2A71">
      <w:pPr>
        <w:widowControl w:val="0"/>
        <w:suppressAutoHyphens/>
        <w:spacing w:line="360" w:lineRule="auto"/>
        <w:ind w:left="-57" w:firstLine="900"/>
        <w:jc w:val="both"/>
        <w:rPr>
          <w:color w:val="000000"/>
          <w:sz w:val="28"/>
          <w:szCs w:val="28"/>
          <w:shd w:val="clear" w:color="auto" w:fill="FFFFFF"/>
        </w:rPr>
      </w:pPr>
      <w:r w:rsidRPr="008742C2">
        <w:rPr>
          <w:rFonts w:eastAsia="Calibri"/>
          <w:sz w:val="28"/>
          <w:szCs w:val="28"/>
          <w:lang w:eastAsia="en-US"/>
        </w:rPr>
        <w:t xml:space="preserve">Анализируя литературу по специальной педагогике, можно прийти к выводу, что, пожалуй, ни одно понятие не имеет так много различных определений, как понятие «тяжелые и множественные нарушения развития». </w:t>
      </w:r>
      <w:r w:rsidRPr="008742C2">
        <w:rPr>
          <w:rFonts w:eastAsia="Calibri"/>
          <w:sz w:val="28"/>
          <w:szCs w:val="28"/>
          <w:lang w:eastAsia="en-US"/>
        </w:rPr>
        <w:lastRenderedPageBreak/>
        <w:t>Данное понятие  указывает в первую очередь на то, что речь идет именно о тяжелых нарушениях, при этом не говорится, какое нарушение имеет первостепенное значение.</w:t>
      </w:r>
    </w:p>
    <w:p w:rsidR="00A91CD1" w:rsidRPr="00A91CD1" w:rsidRDefault="00004F02" w:rsidP="00095288">
      <w:pPr>
        <w:spacing w:line="360" w:lineRule="auto"/>
        <w:ind w:firstLine="708"/>
        <w:jc w:val="both"/>
        <w:rPr>
          <w:sz w:val="28"/>
          <w:szCs w:val="28"/>
        </w:rPr>
      </w:pPr>
      <w:r w:rsidRPr="008742C2">
        <w:rPr>
          <w:rFonts w:eastAsia="Calibri"/>
          <w:sz w:val="28"/>
          <w:szCs w:val="28"/>
          <w:lang w:eastAsia="en-US"/>
        </w:rPr>
        <w:t xml:space="preserve">Дети с тяжелыми  и множественными нарушениями развития - многочисленная категория и разнородная по своему составу. </w:t>
      </w:r>
      <w:r w:rsidRPr="008742C2">
        <w:rPr>
          <w:sz w:val="28"/>
          <w:szCs w:val="28"/>
        </w:rPr>
        <w:t xml:space="preserve">Их численность превышает две трети всех детей-инвалидов (последних в России, по мнению экспертов, насчитывается от 1 до 1,5 миллиона). </w:t>
      </w:r>
      <w:r w:rsidRPr="008742C2">
        <w:rPr>
          <w:rFonts w:eastAsia="Calibri"/>
          <w:sz w:val="28"/>
          <w:szCs w:val="28"/>
          <w:lang w:eastAsia="en-US"/>
        </w:rPr>
        <w:t>В каждом конкретном случае у ребенка, относящегося к категории детей с тяжёлыми  нарушениями в развитии, может быть затронут тот или иной  анализатор (слух, зрение, опорно-двигательная система).</w:t>
      </w:r>
    </w:p>
    <w:p w:rsidR="00004F02" w:rsidRDefault="00004F02" w:rsidP="005C2A71">
      <w:pPr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П</w:t>
      </w:r>
      <w:r w:rsidRPr="00346E09">
        <w:rPr>
          <w:bCs/>
          <w:color w:val="000000"/>
          <w:sz w:val="28"/>
          <w:szCs w:val="28"/>
        </w:rPr>
        <w:t xml:space="preserve">омощь средствами образования требуется </w:t>
      </w:r>
      <w:r>
        <w:rPr>
          <w:bCs/>
          <w:color w:val="000000"/>
          <w:sz w:val="28"/>
          <w:szCs w:val="28"/>
        </w:rPr>
        <w:t xml:space="preserve">такому </w:t>
      </w:r>
      <w:r w:rsidRPr="00346E09">
        <w:rPr>
          <w:bCs/>
          <w:color w:val="000000"/>
          <w:sz w:val="28"/>
          <w:szCs w:val="28"/>
        </w:rPr>
        <w:t>ребенку не меньше, а во многих случаях и больше, чем медицинская, однако, и сейчас такому ребенку чрезвычайно трудно вписаться в современную систему образования</w:t>
      </w:r>
      <w:r>
        <w:rPr>
          <w:bCs/>
          <w:color w:val="000000"/>
          <w:sz w:val="28"/>
          <w:szCs w:val="28"/>
        </w:rPr>
        <w:t xml:space="preserve"> в силу своих психофизических возможностей</w:t>
      </w:r>
      <w:r w:rsidRPr="00346E09">
        <w:rPr>
          <w:bCs/>
          <w:color w:val="000000"/>
          <w:sz w:val="28"/>
          <w:szCs w:val="28"/>
        </w:rPr>
        <w:t>.</w:t>
      </w:r>
    </w:p>
    <w:p w:rsidR="00055DE3" w:rsidRPr="00055DE3" w:rsidRDefault="00004F02" w:rsidP="005C2A71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Образовательный </w:t>
      </w:r>
      <w:r w:rsidR="00055DE3" w:rsidRPr="009A548A">
        <w:rPr>
          <w:sz w:val="28"/>
          <w:szCs w:val="28"/>
          <w:u w:val="single"/>
        </w:rPr>
        <w:t xml:space="preserve"> процесс </w:t>
      </w:r>
      <w:r>
        <w:rPr>
          <w:sz w:val="28"/>
          <w:szCs w:val="28"/>
          <w:u w:val="single"/>
        </w:rPr>
        <w:t xml:space="preserve">в филиале </w:t>
      </w:r>
      <w:r w:rsidR="00055DE3" w:rsidRPr="009A548A">
        <w:rPr>
          <w:sz w:val="28"/>
          <w:szCs w:val="28"/>
          <w:u w:val="single"/>
        </w:rPr>
        <w:t xml:space="preserve">имеет </w:t>
      </w:r>
      <w:r w:rsidR="00055DE3" w:rsidRPr="009A548A">
        <w:rPr>
          <w:b/>
          <w:sz w:val="28"/>
          <w:szCs w:val="28"/>
          <w:u w:val="single"/>
        </w:rPr>
        <w:t>целью</w:t>
      </w:r>
      <w:r w:rsidR="00055DE3" w:rsidRPr="00055DE3">
        <w:rPr>
          <w:sz w:val="28"/>
          <w:szCs w:val="28"/>
        </w:rPr>
        <w:t>:</w:t>
      </w:r>
    </w:p>
    <w:p w:rsidR="00055DE3" w:rsidRPr="00055DE3" w:rsidRDefault="00055DE3" w:rsidP="005C2A71">
      <w:pPr>
        <w:spacing w:line="360" w:lineRule="auto"/>
        <w:ind w:firstLine="851"/>
        <w:jc w:val="both"/>
        <w:rPr>
          <w:sz w:val="28"/>
          <w:szCs w:val="28"/>
        </w:rPr>
      </w:pPr>
      <w:r w:rsidRPr="00055DE3">
        <w:rPr>
          <w:sz w:val="28"/>
          <w:szCs w:val="28"/>
        </w:rPr>
        <w:t>- формирование социально-значимых умений и навыков, необходимых для социализации, ориентации в социальной среде, повседневных жизненных ситуациях;</w:t>
      </w:r>
    </w:p>
    <w:p w:rsidR="00055DE3" w:rsidRPr="00055DE3" w:rsidRDefault="00055DE3" w:rsidP="005C2A71">
      <w:pPr>
        <w:spacing w:line="360" w:lineRule="auto"/>
        <w:ind w:firstLine="851"/>
        <w:jc w:val="both"/>
        <w:rPr>
          <w:sz w:val="28"/>
          <w:szCs w:val="28"/>
        </w:rPr>
      </w:pPr>
      <w:r w:rsidRPr="00055DE3">
        <w:rPr>
          <w:sz w:val="28"/>
          <w:szCs w:val="28"/>
        </w:rPr>
        <w:t>- воспитание максимально возможного навыка самостоятельности;</w:t>
      </w:r>
    </w:p>
    <w:p w:rsidR="00055DE3" w:rsidRDefault="00055DE3" w:rsidP="005C2A71">
      <w:pPr>
        <w:spacing w:line="360" w:lineRule="auto"/>
        <w:ind w:firstLine="851"/>
        <w:jc w:val="both"/>
        <w:rPr>
          <w:sz w:val="28"/>
          <w:szCs w:val="28"/>
        </w:rPr>
      </w:pPr>
      <w:r w:rsidRPr="00055DE3">
        <w:rPr>
          <w:sz w:val="28"/>
          <w:szCs w:val="28"/>
        </w:rPr>
        <w:t>- совершенствование качества жизни учащихся.</w:t>
      </w:r>
    </w:p>
    <w:p w:rsidR="008742C2" w:rsidRPr="00AC19E8" w:rsidRDefault="008742C2" w:rsidP="005C2A71">
      <w:pPr>
        <w:spacing w:line="360" w:lineRule="auto"/>
        <w:ind w:firstLine="851"/>
        <w:jc w:val="both"/>
        <w:rPr>
          <w:sz w:val="28"/>
          <w:szCs w:val="28"/>
        </w:rPr>
      </w:pPr>
      <w:r w:rsidRPr="00AC19E8">
        <w:rPr>
          <w:sz w:val="28"/>
          <w:szCs w:val="28"/>
        </w:rPr>
        <w:t>Содержание обучения направлено на социализацию личности и познавательных возможностей обучающихся.</w:t>
      </w:r>
    </w:p>
    <w:p w:rsidR="008742C2" w:rsidRPr="00AC19E8" w:rsidRDefault="008742C2" w:rsidP="005C2A71">
      <w:pPr>
        <w:spacing w:line="360" w:lineRule="auto"/>
        <w:ind w:firstLine="851"/>
        <w:jc w:val="both"/>
        <w:rPr>
          <w:sz w:val="28"/>
          <w:szCs w:val="28"/>
        </w:rPr>
      </w:pPr>
      <w:r w:rsidRPr="00AC19E8">
        <w:rPr>
          <w:sz w:val="28"/>
          <w:szCs w:val="28"/>
        </w:rPr>
        <w:t xml:space="preserve">На первый план выдвигаются задачи, связанные с приобретением элементарных знаний, формированием практических </w:t>
      </w:r>
      <w:proofErr w:type="spellStart"/>
      <w:r w:rsidRPr="00AC19E8">
        <w:rPr>
          <w:sz w:val="28"/>
          <w:szCs w:val="28"/>
        </w:rPr>
        <w:t>общеучебных</w:t>
      </w:r>
      <w:proofErr w:type="spellEnd"/>
      <w:r w:rsidRPr="00AC19E8">
        <w:rPr>
          <w:sz w:val="28"/>
          <w:szCs w:val="28"/>
        </w:rPr>
        <w:t xml:space="preserve"> знаний и навыков, обеспечивающих относительную самостоятельность детей и подростков в быту, их социальную адаптацию, а также развитие социально значимых качеств личности.</w:t>
      </w:r>
    </w:p>
    <w:p w:rsidR="008742C2" w:rsidRPr="00AC19E8" w:rsidRDefault="008742C2" w:rsidP="005C2A71">
      <w:pPr>
        <w:spacing w:line="360" w:lineRule="auto"/>
        <w:ind w:firstLine="708"/>
        <w:jc w:val="both"/>
        <w:rPr>
          <w:sz w:val="28"/>
          <w:szCs w:val="28"/>
        </w:rPr>
      </w:pPr>
      <w:r w:rsidRPr="00AC19E8">
        <w:rPr>
          <w:sz w:val="28"/>
          <w:szCs w:val="28"/>
        </w:rPr>
        <w:t>Для решения целей и задач образовательной деятельности необходимо научить ребенка понимать учителя и сформировать у него навыки общения.</w:t>
      </w:r>
    </w:p>
    <w:p w:rsidR="008742C2" w:rsidRDefault="008742C2" w:rsidP="005C2A71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A674AD">
        <w:rPr>
          <w:color w:val="000000"/>
          <w:sz w:val="28"/>
          <w:szCs w:val="28"/>
          <w:u w:val="single"/>
        </w:rPr>
        <w:lastRenderedPageBreak/>
        <w:t>Цель  исследования:</w:t>
      </w:r>
      <w:r w:rsidRPr="00AC19E8">
        <w:rPr>
          <w:color w:val="000000"/>
          <w:sz w:val="28"/>
          <w:szCs w:val="28"/>
        </w:rPr>
        <w:t xml:space="preserve"> Альтернативная коммуникация, как механизм формирования навыков общения у детей  с тяжёлыми и множественными нарушениями  развития.</w:t>
      </w:r>
    </w:p>
    <w:p w:rsidR="008742C2" w:rsidRPr="00A674AD" w:rsidRDefault="008742C2" w:rsidP="005C2A71">
      <w:pPr>
        <w:widowControl w:val="0"/>
        <w:suppressAutoHyphens/>
        <w:spacing w:line="360" w:lineRule="auto"/>
        <w:ind w:firstLine="900"/>
        <w:jc w:val="both"/>
        <w:rPr>
          <w:rFonts w:eastAsia="Arial"/>
          <w:kern w:val="1"/>
          <w:sz w:val="28"/>
          <w:szCs w:val="28"/>
          <w:u w:val="single"/>
          <w:lang w:eastAsia="ar-SA"/>
        </w:rPr>
      </w:pPr>
      <w:r w:rsidRPr="00A674AD">
        <w:rPr>
          <w:rFonts w:eastAsia="Arial"/>
          <w:kern w:val="1"/>
          <w:sz w:val="28"/>
          <w:szCs w:val="28"/>
          <w:u w:val="single"/>
          <w:lang w:eastAsia="ar-SA"/>
        </w:rPr>
        <w:t>Задачи:</w:t>
      </w:r>
    </w:p>
    <w:p w:rsidR="008742C2" w:rsidRPr="008742C2" w:rsidRDefault="008742C2" w:rsidP="005C2A71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8742C2">
        <w:rPr>
          <w:color w:val="000000"/>
          <w:sz w:val="28"/>
          <w:szCs w:val="28"/>
        </w:rPr>
        <w:t>- Определить структуру метода альтернативной коммуникации</w:t>
      </w:r>
    </w:p>
    <w:p w:rsidR="008742C2" w:rsidRPr="008742C2" w:rsidRDefault="008742C2" w:rsidP="005C2A71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proofErr w:type="gramStart"/>
      <w:r w:rsidRPr="008742C2">
        <w:rPr>
          <w:color w:val="000000"/>
          <w:sz w:val="28"/>
          <w:szCs w:val="28"/>
        </w:rPr>
        <w:t xml:space="preserve">- Выделить механизмы  формирования коммуникативных навыков у обучающихся с тяжёлыми и множественными нарушениями развития </w:t>
      </w:r>
      <w:proofErr w:type="gramEnd"/>
    </w:p>
    <w:p w:rsidR="008742C2" w:rsidRPr="008742C2" w:rsidRDefault="008742C2" w:rsidP="005C2A71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8742C2">
        <w:rPr>
          <w:color w:val="000000"/>
          <w:sz w:val="28"/>
          <w:szCs w:val="28"/>
        </w:rPr>
        <w:t xml:space="preserve">- Создать систему средств альтернативной коммуникации в филиале </w:t>
      </w:r>
    </w:p>
    <w:p w:rsidR="00692BE3" w:rsidRPr="00095288" w:rsidRDefault="008742C2" w:rsidP="00095288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8742C2">
        <w:rPr>
          <w:color w:val="000000"/>
          <w:sz w:val="28"/>
          <w:szCs w:val="28"/>
        </w:rPr>
        <w:t>- Апробировать работу по формированию навыков общения с помощью средств альтернативной коммуникации</w:t>
      </w:r>
    </w:p>
    <w:p w:rsidR="008742C2" w:rsidRPr="008742C2" w:rsidRDefault="008742C2" w:rsidP="005C2A71">
      <w:pPr>
        <w:widowControl w:val="0"/>
        <w:suppressAutoHyphens/>
        <w:spacing w:line="360" w:lineRule="auto"/>
        <w:ind w:left="-57" w:firstLine="735"/>
        <w:jc w:val="both"/>
        <w:rPr>
          <w:rFonts w:eastAsia="Arial"/>
          <w:kern w:val="1"/>
          <w:sz w:val="28"/>
          <w:szCs w:val="28"/>
          <w:u w:val="single"/>
          <w:lang w:eastAsia="ar-SA"/>
        </w:rPr>
      </w:pPr>
      <w:r w:rsidRPr="008742C2">
        <w:rPr>
          <w:rFonts w:eastAsia="Arial"/>
          <w:kern w:val="1"/>
          <w:sz w:val="28"/>
          <w:szCs w:val="28"/>
          <w:u w:val="single"/>
          <w:lang w:eastAsia="ar-SA"/>
        </w:rPr>
        <w:t>Гипотеза моего исследования:</w:t>
      </w:r>
    </w:p>
    <w:p w:rsidR="008742C2" w:rsidRPr="00A674AD" w:rsidRDefault="008742C2" w:rsidP="005C2A71">
      <w:pPr>
        <w:pStyle w:val="ad"/>
        <w:spacing w:before="0" w:beforeAutospacing="0" w:after="0" w:afterAutospacing="0" w:line="360" w:lineRule="auto"/>
        <w:ind w:firstLine="678"/>
        <w:jc w:val="both"/>
        <w:rPr>
          <w:rFonts w:eastAsia="+mn-ea"/>
          <w:kern w:val="24"/>
          <w:sz w:val="28"/>
          <w:szCs w:val="28"/>
        </w:rPr>
      </w:pPr>
      <w:r w:rsidRPr="008742C2">
        <w:rPr>
          <w:rFonts w:eastAsia="+mn-ea"/>
          <w:kern w:val="24"/>
          <w:sz w:val="28"/>
          <w:szCs w:val="28"/>
        </w:rPr>
        <w:t xml:space="preserve">Если  использовать  средства альтернативной коммуникации, то </w:t>
      </w:r>
      <w:r w:rsidRPr="00A674AD">
        <w:rPr>
          <w:rFonts w:eastAsia="+mn-ea"/>
          <w:kern w:val="24"/>
          <w:sz w:val="28"/>
          <w:szCs w:val="28"/>
        </w:rPr>
        <w:t xml:space="preserve">формирование навыков общения у детей с тяжелыми и множественными нарушениями развития  осуществляется более эффективно. </w:t>
      </w:r>
    </w:p>
    <w:p w:rsidR="008742C2" w:rsidRPr="00A674AD" w:rsidRDefault="008742C2" w:rsidP="005C2A71">
      <w:pPr>
        <w:widowControl w:val="0"/>
        <w:suppressAutoHyphens/>
        <w:spacing w:line="360" w:lineRule="auto"/>
        <w:ind w:left="-57" w:firstLine="779"/>
        <w:jc w:val="both"/>
        <w:rPr>
          <w:rFonts w:eastAsia="Arial"/>
          <w:kern w:val="1"/>
          <w:sz w:val="28"/>
          <w:szCs w:val="28"/>
          <w:lang w:eastAsia="ar-SA"/>
        </w:rPr>
      </w:pPr>
      <w:r w:rsidRPr="00A674AD">
        <w:rPr>
          <w:rFonts w:eastAsia="Arial"/>
          <w:kern w:val="1"/>
          <w:sz w:val="28"/>
          <w:szCs w:val="28"/>
          <w:u w:val="single"/>
          <w:lang w:eastAsia="ar-SA"/>
        </w:rPr>
        <w:t>Объект  исследования:</w:t>
      </w:r>
      <w:r w:rsidRPr="00A674AD">
        <w:rPr>
          <w:rFonts w:eastAsia="Arial"/>
          <w:kern w:val="1"/>
          <w:sz w:val="28"/>
          <w:szCs w:val="28"/>
          <w:lang w:eastAsia="ar-SA"/>
        </w:rPr>
        <w:t xml:space="preserve"> Система средств альтернативной коммуникации в филиале школы на базе ГБУСО «Бобровский детский дом-интернат для умственно отсталых детей».</w:t>
      </w:r>
    </w:p>
    <w:p w:rsidR="008742C2" w:rsidRPr="00A674AD" w:rsidRDefault="008742C2" w:rsidP="005C2A71">
      <w:pPr>
        <w:widowControl w:val="0"/>
        <w:suppressAutoHyphens/>
        <w:spacing w:line="360" w:lineRule="auto"/>
        <w:ind w:left="-57" w:firstLine="779"/>
        <w:jc w:val="both"/>
        <w:rPr>
          <w:rFonts w:eastAsia="Arial"/>
          <w:kern w:val="1"/>
          <w:sz w:val="28"/>
          <w:szCs w:val="28"/>
          <w:lang w:eastAsia="ar-SA"/>
        </w:rPr>
      </w:pPr>
      <w:r w:rsidRPr="00A674AD">
        <w:rPr>
          <w:rFonts w:eastAsia="Arial"/>
          <w:kern w:val="1"/>
          <w:sz w:val="28"/>
          <w:szCs w:val="28"/>
          <w:u w:val="single"/>
          <w:lang w:eastAsia="ar-SA"/>
        </w:rPr>
        <w:t>Предмет исследования:</w:t>
      </w:r>
      <w:r w:rsidRPr="00A674AD">
        <w:rPr>
          <w:rFonts w:eastAsia="Arial"/>
          <w:kern w:val="1"/>
          <w:sz w:val="28"/>
          <w:szCs w:val="28"/>
          <w:lang w:eastAsia="ar-SA"/>
        </w:rPr>
        <w:t xml:space="preserve"> </w:t>
      </w:r>
      <w:r w:rsidRPr="00A674AD">
        <w:rPr>
          <w:rFonts w:eastAsia="Arial"/>
          <w:color w:val="000000"/>
          <w:kern w:val="1"/>
          <w:sz w:val="28"/>
          <w:szCs w:val="28"/>
          <w:lang w:eastAsia="ar-SA"/>
        </w:rPr>
        <w:t>Альтернативная коммуникация, как  механизм формирования навыков общения у детей  с тяжёлыми и множественными нарушениями  развития</w:t>
      </w:r>
      <w:r w:rsidRPr="00A674AD">
        <w:rPr>
          <w:rFonts w:eastAsia="Arial"/>
          <w:kern w:val="1"/>
          <w:sz w:val="28"/>
          <w:szCs w:val="28"/>
          <w:lang w:eastAsia="ar-SA"/>
        </w:rPr>
        <w:t>.</w:t>
      </w:r>
    </w:p>
    <w:p w:rsidR="008742C2" w:rsidRPr="00A674AD" w:rsidRDefault="008742C2" w:rsidP="005C2A71">
      <w:pPr>
        <w:widowControl w:val="0"/>
        <w:suppressAutoHyphens/>
        <w:spacing w:line="360" w:lineRule="auto"/>
        <w:ind w:firstLine="851"/>
        <w:jc w:val="both"/>
        <w:rPr>
          <w:rFonts w:eastAsia="Arial"/>
          <w:kern w:val="1"/>
          <w:sz w:val="28"/>
          <w:szCs w:val="28"/>
          <w:lang w:eastAsia="ar-SA"/>
        </w:rPr>
      </w:pPr>
      <w:r w:rsidRPr="00A674AD">
        <w:rPr>
          <w:rFonts w:eastAsia="Arial"/>
          <w:kern w:val="1"/>
          <w:sz w:val="28"/>
          <w:szCs w:val="28"/>
          <w:u w:val="single"/>
          <w:lang w:eastAsia="ar-SA"/>
        </w:rPr>
        <w:t>В исследовании были использованы методы</w:t>
      </w:r>
      <w:r w:rsidRPr="00A674AD">
        <w:rPr>
          <w:rFonts w:eastAsia="Arial"/>
          <w:kern w:val="1"/>
          <w:sz w:val="28"/>
          <w:szCs w:val="28"/>
          <w:lang w:eastAsia="ar-SA"/>
        </w:rPr>
        <w:t xml:space="preserve">: </w:t>
      </w:r>
    </w:p>
    <w:p w:rsidR="008742C2" w:rsidRPr="008742C2" w:rsidRDefault="008742C2" w:rsidP="005C2A71">
      <w:pPr>
        <w:widowControl w:val="0"/>
        <w:numPr>
          <w:ilvl w:val="0"/>
          <w:numId w:val="9"/>
        </w:numPr>
        <w:suppressAutoHyphens/>
        <w:spacing w:line="360" w:lineRule="auto"/>
        <w:jc w:val="both"/>
        <w:rPr>
          <w:rFonts w:eastAsia="Arial"/>
          <w:kern w:val="1"/>
          <w:sz w:val="28"/>
          <w:szCs w:val="28"/>
          <w:lang w:eastAsia="ar-SA"/>
        </w:rPr>
      </w:pPr>
      <w:r w:rsidRPr="00A674AD">
        <w:rPr>
          <w:rFonts w:eastAsia="Arial"/>
          <w:kern w:val="1"/>
          <w:sz w:val="28"/>
          <w:szCs w:val="28"/>
          <w:lang w:eastAsia="ar-SA"/>
        </w:rPr>
        <w:t>изучение научно-методической литературы, нормативных актов и инструктивно - методической литературы, системы работы зарубежных</w:t>
      </w:r>
      <w:r w:rsidRPr="008742C2">
        <w:rPr>
          <w:rFonts w:eastAsia="Arial"/>
          <w:kern w:val="1"/>
          <w:sz w:val="28"/>
          <w:szCs w:val="28"/>
          <w:lang w:eastAsia="ar-SA"/>
        </w:rPr>
        <w:t xml:space="preserve"> коллег</w:t>
      </w:r>
    </w:p>
    <w:p w:rsidR="008742C2" w:rsidRPr="008742C2" w:rsidRDefault="008742C2" w:rsidP="005C2A71">
      <w:pPr>
        <w:widowControl w:val="0"/>
        <w:numPr>
          <w:ilvl w:val="0"/>
          <w:numId w:val="9"/>
        </w:numPr>
        <w:suppressAutoHyphens/>
        <w:spacing w:line="360" w:lineRule="auto"/>
        <w:jc w:val="both"/>
        <w:rPr>
          <w:rFonts w:eastAsia="Arial"/>
          <w:kern w:val="1"/>
          <w:sz w:val="28"/>
          <w:szCs w:val="28"/>
          <w:lang w:eastAsia="ar-SA"/>
        </w:rPr>
      </w:pPr>
      <w:r w:rsidRPr="008742C2">
        <w:rPr>
          <w:rFonts w:eastAsia="Arial"/>
          <w:kern w:val="1"/>
          <w:sz w:val="28"/>
          <w:szCs w:val="28"/>
          <w:lang w:eastAsia="ar-SA"/>
        </w:rPr>
        <w:t xml:space="preserve">создание системы работы по альтернативной коммуникации, </w:t>
      </w:r>
    </w:p>
    <w:p w:rsidR="008742C2" w:rsidRPr="008742C2" w:rsidRDefault="008742C2" w:rsidP="005C2A71">
      <w:pPr>
        <w:widowControl w:val="0"/>
        <w:numPr>
          <w:ilvl w:val="0"/>
          <w:numId w:val="9"/>
        </w:numPr>
        <w:suppressAutoHyphens/>
        <w:spacing w:line="360" w:lineRule="auto"/>
        <w:jc w:val="both"/>
        <w:rPr>
          <w:rFonts w:eastAsia="Arial"/>
          <w:kern w:val="1"/>
          <w:sz w:val="28"/>
          <w:szCs w:val="28"/>
          <w:lang w:eastAsia="ar-SA"/>
        </w:rPr>
      </w:pPr>
      <w:r w:rsidRPr="008742C2">
        <w:rPr>
          <w:rFonts w:eastAsia="Arial"/>
          <w:kern w:val="1"/>
          <w:sz w:val="28"/>
          <w:szCs w:val="28"/>
          <w:lang w:eastAsia="ar-SA"/>
        </w:rPr>
        <w:t xml:space="preserve">опытно-экспериментальная работа по внедрению элементов альтернативной коммуникации в образовательном процессе филиала, </w:t>
      </w:r>
    </w:p>
    <w:p w:rsidR="008742C2" w:rsidRDefault="008742C2" w:rsidP="005C2A71">
      <w:pPr>
        <w:widowControl w:val="0"/>
        <w:numPr>
          <w:ilvl w:val="0"/>
          <w:numId w:val="9"/>
        </w:numPr>
        <w:suppressAutoHyphens/>
        <w:spacing w:line="360" w:lineRule="auto"/>
        <w:jc w:val="both"/>
        <w:rPr>
          <w:rFonts w:eastAsia="Arial"/>
          <w:kern w:val="1"/>
          <w:sz w:val="28"/>
          <w:szCs w:val="28"/>
          <w:lang w:eastAsia="ar-SA"/>
        </w:rPr>
      </w:pPr>
      <w:r w:rsidRPr="008742C2">
        <w:rPr>
          <w:rFonts w:eastAsia="Arial"/>
          <w:kern w:val="1"/>
          <w:sz w:val="28"/>
          <w:szCs w:val="28"/>
          <w:lang w:eastAsia="ar-SA"/>
        </w:rPr>
        <w:t>анализ проведенной работы и полученных результатов.</w:t>
      </w:r>
    </w:p>
    <w:p w:rsidR="008742C2" w:rsidRPr="008742C2" w:rsidRDefault="008742C2" w:rsidP="005C2A71">
      <w:pPr>
        <w:widowControl w:val="0"/>
        <w:suppressAutoHyphens/>
        <w:spacing w:line="360" w:lineRule="auto"/>
        <w:ind w:left="-57" w:firstLine="750"/>
        <w:jc w:val="both"/>
        <w:rPr>
          <w:rFonts w:eastAsia="Arial"/>
          <w:kern w:val="1"/>
          <w:sz w:val="28"/>
          <w:szCs w:val="28"/>
          <w:lang w:eastAsia="ar-SA"/>
        </w:rPr>
      </w:pPr>
      <w:r w:rsidRPr="009A548A">
        <w:rPr>
          <w:bCs/>
          <w:color w:val="000000"/>
          <w:sz w:val="28"/>
          <w:szCs w:val="28"/>
        </w:rPr>
        <w:t>Практическая значимость</w:t>
      </w:r>
      <w:r w:rsidRPr="00917071">
        <w:rPr>
          <w:color w:val="000000"/>
          <w:sz w:val="28"/>
          <w:szCs w:val="28"/>
        </w:rPr>
        <w:t xml:space="preserve"> определяется тем, что данные исследования могут быть использованы воспитателями, педагогами, психологами и </w:t>
      </w:r>
      <w:r w:rsidRPr="00917071">
        <w:rPr>
          <w:color w:val="000000"/>
          <w:sz w:val="28"/>
          <w:szCs w:val="28"/>
        </w:rPr>
        <w:lastRenderedPageBreak/>
        <w:t xml:space="preserve">родителями для организации психологической работы с детьми </w:t>
      </w:r>
      <w:r w:rsidRPr="006E7D0B">
        <w:rPr>
          <w:color w:val="000000"/>
          <w:sz w:val="28"/>
          <w:szCs w:val="28"/>
        </w:rPr>
        <w:t xml:space="preserve">с </w:t>
      </w:r>
      <w:r w:rsidRPr="00917071">
        <w:rPr>
          <w:color w:val="000000"/>
          <w:sz w:val="28"/>
          <w:szCs w:val="28"/>
        </w:rPr>
        <w:t>тяжёлыми и множественными нарушениями развития.</w:t>
      </w:r>
    </w:p>
    <w:p w:rsidR="00692BE3" w:rsidRDefault="005F1E84" w:rsidP="005C2A71">
      <w:pPr>
        <w:widowControl w:val="0"/>
        <w:suppressAutoHyphens/>
        <w:spacing w:line="360" w:lineRule="auto"/>
        <w:ind w:left="-57" w:firstLine="900"/>
        <w:jc w:val="both"/>
        <w:rPr>
          <w:color w:val="000000"/>
          <w:sz w:val="28"/>
          <w:szCs w:val="28"/>
        </w:rPr>
      </w:pPr>
      <w:r w:rsidRPr="00A1569F">
        <w:rPr>
          <w:color w:val="000000"/>
          <w:sz w:val="28"/>
          <w:szCs w:val="28"/>
        </w:rPr>
        <w:t xml:space="preserve">Инвалидность у детей означает существенное ограничение жизнедеятельности, она способствует социальной </w:t>
      </w:r>
      <w:proofErr w:type="spellStart"/>
      <w:r w:rsidRPr="00A1569F">
        <w:rPr>
          <w:color w:val="000000"/>
          <w:sz w:val="28"/>
          <w:szCs w:val="28"/>
        </w:rPr>
        <w:t>дезадаптации</w:t>
      </w:r>
      <w:proofErr w:type="spellEnd"/>
      <w:r w:rsidRPr="00A1569F">
        <w:rPr>
          <w:color w:val="000000"/>
          <w:sz w:val="28"/>
          <w:szCs w:val="28"/>
        </w:rPr>
        <w:t>, которая обусловлена нарушениями в развитии, затруднениями в самообслуживании, общении, обучении, овладении в будущем</w:t>
      </w:r>
      <w:r>
        <w:rPr>
          <w:color w:val="000000"/>
          <w:sz w:val="28"/>
          <w:szCs w:val="28"/>
        </w:rPr>
        <w:t xml:space="preserve"> элементарными</w:t>
      </w:r>
      <w:r w:rsidRPr="00A1569F">
        <w:rPr>
          <w:color w:val="000000"/>
          <w:sz w:val="28"/>
          <w:szCs w:val="28"/>
        </w:rPr>
        <w:t xml:space="preserve"> профессиональными навыками. Освоение детьми-инвалидами социального опыта, включение их в существующую систему общественных отношений требует от общества определенных дополнительных мер, средств и усилий </w:t>
      </w:r>
    </w:p>
    <w:p w:rsidR="005F1E84" w:rsidRDefault="005F1E84" w:rsidP="00692BE3">
      <w:pPr>
        <w:widowControl w:val="0"/>
        <w:suppressAutoHyphens/>
        <w:spacing w:line="360" w:lineRule="auto"/>
        <w:ind w:left="-57"/>
        <w:jc w:val="both"/>
        <w:rPr>
          <w:sz w:val="28"/>
          <w:szCs w:val="28"/>
        </w:rPr>
      </w:pPr>
      <w:r w:rsidRPr="00A1569F">
        <w:rPr>
          <w:color w:val="000000"/>
          <w:sz w:val="28"/>
          <w:szCs w:val="28"/>
        </w:rPr>
        <w:t>(это могут быть специальные программы, специальные центры по реабилитации, специальные учебные заведения и т.д.). Но разработка этих мер должна основываться на знании закономерностей, задач, сущности процесса социализации.</w:t>
      </w:r>
    </w:p>
    <w:p w:rsidR="005F1E84" w:rsidRPr="00462C29" w:rsidRDefault="005F1E84" w:rsidP="005C2A71">
      <w:pPr>
        <w:widowControl w:val="0"/>
        <w:suppressAutoHyphens/>
        <w:spacing w:line="360" w:lineRule="auto"/>
        <w:ind w:left="-57" w:firstLine="900"/>
        <w:jc w:val="both"/>
        <w:rPr>
          <w:rFonts w:eastAsia="Arial"/>
          <w:kern w:val="1"/>
          <w:sz w:val="28"/>
          <w:szCs w:val="28"/>
          <w:lang w:eastAsia="ar-SA"/>
        </w:rPr>
      </w:pPr>
      <w:r w:rsidRPr="00870A82">
        <w:rPr>
          <w:rFonts w:eastAsia="Arial"/>
          <w:kern w:val="1"/>
          <w:sz w:val="28"/>
          <w:szCs w:val="28"/>
          <w:lang w:eastAsia="ar-SA"/>
        </w:rPr>
        <w:t>Определений</w:t>
      </w:r>
      <w:r>
        <w:rPr>
          <w:rFonts w:eastAsia="Arial"/>
          <w:kern w:val="1"/>
          <w:sz w:val="28"/>
          <w:szCs w:val="28"/>
          <w:lang w:eastAsia="ar-SA"/>
        </w:rPr>
        <w:t xml:space="preserve"> «СОЦИАЛИЗАЦИИ» очень много, но мы придерживаемся следующего (по </w:t>
      </w:r>
      <w:proofErr w:type="spellStart"/>
      <w:r>
        <w:rPr>
          <w:rFonts w:eastAsia="Arial"/>
          <w:kern w:val="1"/>
          <w:sz w:val="28"/>
          <w:szCs w:val="28"/>
          <w:lang w:eastAsia="ar-SA"/>
        </w:rPr>
        <w:t>Ури</w:t>
      </w:r>
      <w:proofErr w:type="spellEnd"/>
      <w:r>
        <w:rPr>
          <w:rFonts w:eastAsia="Arial"/>
          <w:kern w:val="1"/>
          <w:sz w:val="28"/>
          <w:szCs w:val="28"/>
          <w:lang w:eastAsia="ar-SA"/>
        </w:rPr>
        <w:t xml:space="preserve"> </w:t>
      </w:r>
      <w:proofErr w:type="spellStart"/>
      <w:r>
        <w:rPr>
          <w:rFonts w:eastAsia="Arial"/>
          <w:kern w:val="1"/>
          <w:sz w:val="28"/>
          <w:szCs w:val="28"/>
          <w:lang w:eastAsia="ar-SA"/>
        </w:rPr>
        <w:t>Бронфенбреннеру</w:t>
      </w:r>
      <w:proofErr w:type="spellEnd"/>
      <w:r>
        <w:rPr>
          <w:rFonts w:eastAsia="Arial"/>
          <w:kern w:val="1"/>
          <w:sz w:val="28"/>
          <w:szCs w:val="28"/>
          <w:lang w:eastAsia="ar-SA"/>
        </w:rPr>
        <w:t xml:space="preserve">): </w:t>
      </w:r>
      <w:r w:rsidRPr="00462C29">
        <w:rPr>
          <w:rFonts w:eastAsia="Arial"/>
          <w:kern w:val="1"/>
          <w:sz w:val="28"/>
          <w:szCs w:val="28"/>
          <w:lang w:eastAsia="ar-SA"/>
        </w:rPr>
        <w:t xml:space="preserve"> </w:t>
      </w:r>
      <w:r w:rsidRPr="00462C29">
        <w:rPr>
          <w:color w:val="000000"/>
          <w:sz w:val="28"/>
          <w:szCs w:val="28"/>
        </w:rPr>
        <w:t>«Процесс социализации представляет собой совокупность всех социальных процессов, благодаря которым индивид усваивает определенную систему норм и ценностей, позволяющих ему функционировать в качестве члена общества».</w:t>
      </w:r>
    </w:p>
    <w:p w:rsidR="005F1E84" w:rsidRDefault="005F1E84" w:rsidP="005C2A71">
      <w:pPr>
        <w:widowControl w:val="0"/>
        <w:suppressAutoHyphens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</w:t>
      </w:r>
      <w:r w:rsidRPr="00A1569F">
        <w:rPr>
          <w:color w:val="000000"/>
          <w:sz w:val="28"/>
          <w:szCs w:val="28"/>
        </w:rPr>
        <w:t xml:space="preserve">ермин «социализация», несмотря на его широкую распространенность, не имеет однозначного толкования среди различных </w:t>
      </w:r>
      <w:r>
        <w:rPr>
          <w:color w:val="000000"/>
          <w:sz w:val="28"/>
          <w:szCs w:val="28"/>
        </w:rPr>
        <w:t>научных представлений</w:t>
      </w:r>
      <w:r w:rsidRPr="00A1569F">
        <w:rPr>
          <w:color w:val="000000"/>
          <w:sz w:val="28"/>
          <w:szCs w:val="28"/>
        </w:rPr>
        <w:t>. В системе отечественной психологии употребляются еще два термина, которые порой предлагают рассматривать как синонимы слова «социализация»:</w:t>
      </w:r>
    </w:p>
    <w:p w:rsidR="005F1E84" w:rsidRDefault="005F1E84" w:rsidP="005C2A71">
      <w:pPr>
        <w:widowControl w:val="0"/>
        <w:suppressAutoHyphens/>
        <w:spacing w:line="360" w:lineRule="auto"/>
        <w:ind w:left="-57" w:firstLine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A1569F">
        <w:rPr>
          <w:color w:val="000000"/>
          <w:sz w:val="28"/>
          <w:szCs w:val="28"/>
        </w:rPr>
        <w:t xml:space="preserve"> «развитие личности» и</w:t>
      </w:r>
    </w:p>
    <w:p w:rsidR="008742C2" w:rsidRPr="005F1E84" w:rsidRDefault="005F1E84" w:rsidP="005C2A71">
      <w:pPr>
        <w:widowControl w:val="0"/>
        <w:suppressAutoHyphens/>
        <w:spacing w:line="360" w:lineRule="auto"/>
        <w:ind w:left="-57" w:firstLine="90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A1569F">
        <w:rPr>
          <w:color w:val="000000"/>
          <w:sz w:val="28"/>
          <w:szCs w:val="28"/>
        </w:rPr>
        <w:t xml:space="preserve">«воспитание». </w:t>
      </w:r>
    </w:p>
    <w:p w:rsidR="00A0709D" w:rsidRDefault="00A0709D" w:rsidP="005C2A71">
      <w:pPr>
        <w:shd w:val="clear" w:color="auto" w:fill="FFFFFF"/>
        <w:tabs>
          <w:tab w:val="center" w:pos="4677"/>
        </w:tabs>
        <w:spacing w:line="360" w:lineRule="auto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ab/>
        <w:t xml:space="preserve">           </w:t>
      </w:r>
      <w:r>
        <w:rPr>
          <w:rFonts w:eastAsia="Calibri"/>
          <w:sz w:val="28"/>
          <w:szCs w:val="28"/>
          <w:lang w:eastAsia="en-US"/>
        </w:rPr>
        <w:t xml:space="preserve">Базовым инструментом реализации конституционных прав на обучение детей с ТМНР явился  проект образовательного  стандарта, который послужил </w:t>
      </w:r>
      <w:r w:rsidRPr="00346E09">
        <w:rPr>
          <w:bCs/>
          <w:color w:val="000000"/>
          <w:sz w:val="28"/>
          <w:szCs w:val="28"/>
        </w:rPr>
        <w:t>основой для разработки Адаптированной основной образовательной программы</w:t>
      </w:r>
      <w:r>
        <w:rPr>
          <w:bCs/>
          <w:color w:val="000000"/>
          <w:sz w:val="28"/>
          <w:szCs w:val="28"/>
        </w:rPr>
        <w:t xml:space="preserve"> для детей с ТМНР.</w:t>
      </w:r>
    </w:p>
    <w:p w:rsidR="00A0709D" w:rsidRPr="00095288" w:rsidRDefault="00A0709D" w:rsidP="005C2A71">
      <w:pPr>
        <w:pStyle w:val="aa"/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ab/>
      </w:r>
      <w:r w:rsidRPr="00346E09">
        <w:rPr>
          <w:bCs/>
          <w:color w:val="000000"/>
          <w:sz w:val="28"/>
          <w:szCs w:val="28"/>
        </w:rPr>
        <w:t>Содержание программы соответствует возрасту</w:t>
      </w:r>
      <w:r>
        <w:rPr>
          <w:bCs/>
          <w:color w:val="000000"/>
          <w:sz w:val="28"/>
          <w:szCs w:val="28"/>
        </w:rPr>
        <w:t xml:space="preserve"> детей</w:t>
      </w:r>
      <w:r w:rsidRPr="00346E09">
        <w:rPr>
          <w:bCs/>
          <w:color w:val="000000"/>
          <w:sz w:val="28"/>
          <w:szCs w:val="28"/>
        </w:rPr>
        <w:t xml:space="preserve">, но способы выполнения учебных </w:t>
      </w:r>
      <w:r w:rsidRPr="00B4037A">
        <w:rPr>
          <w:bCs/>
          <w:color w:val="000000"/>
          <w:sz w:val="28"/>
          <w:szCs w:val="28"/>
        </w:rPr>
        <w:t>заданий ориентированы на определённый уровень развития</w:t>
      </w:r>
      <w:r>
        <w:rPr>
          <w:bCs/>
          <w:color w:val="000000"/>
          <w:sz w:val="28"/>
          <w:szCs w:val="28"/>
        </w:rPr>
        <w:t xml:space="preserve"> и       </w:t>
      </w:r>
      <w:r w:rsidRPr="00CD4BFE">
        <w:rPr>
          <w:bCs/>
          <w:color w:val="000000"/>
          <w:sz w:val="28"/>
          <w:szCs w:val="28"/>
        </w:rPr>
        <w:t>способству</w:t>
      </w:r>
      <w:r>
        <w:rPr>
          <w:bCs/>
          <w:color w:val="000000"/>
          <w:sz w:val="28"/>
          <w:szCs w:val="28"/>
        </w:rPr>
        <w:t>ю</w:t>
      </w:r>
      <w:r w:rsidRPr="00CD4BFE">
        <w:rPr>
          <w:bCs/>
          <w:color w:val="000000"/>
          <w:sz w:val="28"/>
          <w:szCs w:val="28"/>
        </w:rPr>
        <w:t>т формированию компенсаторных способностей, развитию личности учащихся, их социальной адаптации и интеграции в</w:t>
      </w:r>
      <w:r>
        <w:rPr>
          <w:bCs/>
          <w:color w:val="000000"/>
          <w:sz w:val="28"/>
          <w:szCs w:val="28"/>
        </w:rPr>
        <w:t xml:space="preserve"> </w:t>
      </w:r>
      <w:r w:rsidRPr="00CD4BFE">
        <w:rPr>
          <w:bCs/>
          <w:color w:val="000000"/>
          <w:sz w:val="28"/>
          <w:szCs w:val="28"/>
        </w:rPr>
        <w:t>общество.</w:t>
      </w:r>
      <w:r w:rsidRPr="00CD4BFE">
        <w:rPr>
          <w:rFonts w:eastAsia="Calibri"/>
          <w:sz w:val="28"/>
          <w:szCs w:val="28"/>
          <w:lang w:eastAsia="en-US"/>
        </w:rPr>
        <w:t xml:space="preserve"> </w:t>
      </w:r>
      <w:r w:rsidRPr="00095288">
        <w:rPr>
          <w:sz w:val="28"/>
          <w:szCs w:val="28"/>
        </w:rPr>
        <w:t xml:space="preserve">Все </w:t>
      </w:r>
      <w:r w:rsidR="00095288">
        <w:rPr>
          <w:sz w:val="28"/>
          <w:szCs w:val="28"/>
        </w:rPr>
        <w:t>формируемые навыки и умения</w:t>
      </w:r>
      <w:r w:rsidRPr="00095288">
        <w:rPr>
          <w:sz w:val="28"/>
          <w:szCs w:val="28"/>
        </w:rPr>
        <w:t xml:space="preserve"> отсталостью имеют практическую направленность и максимально индивидуализированы.</w:t>
      </w:r>
    </w:p>
    <w:p w:rsidR="005F1E84" w:rsidRPr="003057AE" w:rsidRDefault="005F1E84" w:rsidP="005C2A71">
      <w:pPr>
        <w:spacing w:line="360" w:lineRule="auto"/>
        <w:ind w:firstLine="708"/>
        <w:jc w:val="both"/>
        <w:rPr>
          <w:color w:val="333333"/>
          <w:sz w:val="28"/>
          <w:szCs w:val="28"/>
        </w:rPr>
      </w:pPr>
      <w:r w:rsidRPr="00055DE3">
        <w:rPr>
          <w:sz w:val="28"/>
          <w:szCs w:val="28"/>
        </w:rPr>
        <w:t xml:space="preserve">Для решения </w:t>
      </w:r>
      <w:proofErr w:type="spellStart"/>
      <w:r>
        <w:rPr>
          <w:sz w:val="28"/>
          <w:szCs w:val="28"/>
        </w:rPr>
        <w:t>учебно</w:t>
      </w:r>
      <w:proofErr w:type="spellEnd"/>
      <w:r>
        <w:rPr>
          <w:sz w:val="28"/>
          <w:szCs w:val="28"/>
        </w:rPr>
        <w:t xml:space="preserve"> – воспитательных целей и поставленных задач </w:t>
      </w:r>
      <w:r w:rsidRPr="00055DE3">
        <w:rPr>
          <w:sz w:val="28"/>
          <w:szCs w:val="28"/>
        </w:rPr>
        <w:t xml:space="preserve">образовательной </w:t>
      </w:r>
      <w:proofErr w:type="gramStart"/>
      <w:r w:rsidRPr="00055DE3">
        <w:rPr>
          <w:sz w:val="28"/>
          <w:szCs w:val="28"/>
        </w:rPr>
        <w:t>деятельности</w:t>
      </w:r>
      <w:proofErr w:type="gramEnd"/>
      <w:r w:rsidRPr="00055D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прежде всего </w:t>
      </w:r>
      <w:r w:rsidRPr="00055DE3">
        <w:rPr>
          <w:sz w:val="28"/>
          <w:szCs w:val="28"/>
        </w:rPr>
        <w:t xml:space="preserve">необходимо сформировать </w:t>
      </w:r>
      <w:r>
        <w:rPr>
          <w:sz w:val="28"/>
          <w:szCs w:val="28"/>
        </w:rPr>
        <w:t xml:space="preserve">у </w:t>
      </w:r>
      <w:r w:rsidRPr="00055DE3">
        <w:rPr>
          <w:sz w:val="28"/>
          <w:szCs w:val="28"/>
        </w:rPr>
        <w:t>ребенка навыки общения.</w:t>
      </w:r>
    </w:p>
    <w:p w:rsidR="00A0709D" w:rsidRDefault="00A0709D" w:rsidP="005C2A71">
      <w:pPr>
        <w:shd w:val="clear" w:color="auto" w:fill="FFFFFF"/>
        <w:tabs>
          <w:tab w:val="center" w:pos="4677"/>
        </w:tabs>
        <w:spacing w:line="360" w:lineRule="auto"/>
        <w:jc w:val="both"/>
        <w:rPr>
          <w:color w:val="000000"/>
          <w:sz w:val="28"/>
          <w:szCs w:val="22"/>
        </w:rPr>
      </w:pPr>
      <w:r>
        <w:rPr>
          <w:rFonts w:eastAsia="Calibri"/>
          <w:sz w:val="28"/>
          <w:szCs w:val="28"/>
          <w:lang w:eastAsia="en-US"/>
        </w:rPr>
        <w:tab/>
        <w:t xml:space="preserve">            Все </w:t>
      </w:r>
      <w:r w:rsidRPr="008B53A1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навыки и умения, прописанные в программе,  базируются и формируются на основ</w:t>
      </w:r>
      <w:r w:rsidR="00095288">
        <w:rPr>
          <w:rFonts w:eastAsia="Calibri"/>
          <w:sz w:val="28"/>
          <w:szCs w:val="28"/>
          <w:lang w:eastAsia="en-US"/>
        </w:rPr>
        <w:t>е и благодаря  общению. Согласно проекту специального образовательного Стандарта для обучающихся с умственной отсталостью (вариант D)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b/>
          <w:color w:val="000000"/>
          <w:sz w:val="28"/>
          <w:szCs w:val="22"/>
        </w:rPr>
        <w:t>о</w:t>
      </w:r>
      <w:r w:rsidRPr="00062B4F">
        <w:rPr>
          <w:b/>
          <w:color w:val="000000"/>
          <w:sz w:val="28"/>
          <w:szCs w:val="22"/>
        </w:rPr>
        <w:t xml:space="preserve">бщение </w:t>
      </w:r>
      <w:r w:rsidRPr="006C166B">
        <w:rPr>
          <w:color w:val="000000"/>
          <w:sz w:val="28"/>
          <w:szCs w:val="22"/>
        </w:rPr>
        <w:t>подразумевает:</w:t>
      </w:r>
    </w:p>
    <w:p w:rsidR="00A0709D" w:rsidRPr="00062B4F" w:rsidRDefault="00A0709D" w:rsidP="005C2A71">
      <w:pPr>
        <w:numPr>
          <w:ilvl w:val="0"/>
          <w:numId w:val="4"/>
        </w:numPr>
        <w:spacing w:line="360" w:lineRule="auto"/>
        <w:ind w:right="64"/>
        <w:jc w:val="both"/>
        <w:rPr>
          <w:color w:val="000000"/>
          <w:sz w:val="28"/>
          <w:szCs w:val="22"/>
        </w:rPr>
      </w:pPr>
      <w:r w:rsidRPr="00062B4F">
        <w:rPr>
          <w:color w:val="000000"/>
          <w:sz w:val="28"/>
          <w:szCs w:val="22"/>
        </w:rPr>
        <w:t xml:space="preserve">Овладение доступными средствами коммуникации и общения – вербальными и невербальными; </w:t>
      </w:r>
    </w:p>
    <w:p w:rsidR="00A0709D" w:rsidRPr="00062B4F" w:rsidRDefault="00A0709D" w:rsidP="005C2A71">
      <w:pPr>
        <w:spacing w:line="360" w:lineRule="auto"/>
        <w:ind w:left="62" w:right="64" w:firstLine="710"/>
        <w:jc w:val="both"/>
        <w:rPr>
          <w:color w:val="000000"/>
          <w:sz w:val="28"/>
          <w:szCs w:val="22"/>
        </w:rPr>
      </w:pPr>
      <w:r w:rsidRPr="00062B4F">
        <w:rPr>
          <w:color w:val="000000"/>
          <w:sz w:val="28"/>
          <w:szCs w:val="22"/>
        </w:rPr>
        <w:t xml:space="preserve">Способность понимать обращенную речь, понимать смысл доступных  невербальных графических знаков (рисунков, фотографий, пиктограмм и др. графических изображений), неспецифических жестов.  </w:t>
      </w:r>
    </w:p>
    <w:p w:rsidR="00A0709D" w:rsidRPr="00062B4F" w:rsidRDefault="00A0709D" w:rsidP="005C2A71">
      <w:pPr>
        <w:spacing w:line="360" w:lineRule="auto"/>
        <w:ind w:left="62" w:right="64" w:firstLine="710"/>
        <w:jc w:val="both"/>
        <w:rPr>
          <w:color w:val="000000"/>
          <w:sz w:val="28"/>
          <w:szCs w:val="22"/>
        </w:rPr>
      </w:pPr>
      <w:r w:rsidRPr="00062B4F">
        <w:rPr>
          <w:color w:val="000000"/>
          <w:sz w:val="28"/>
          <w:szCs w:val="22"/>
        </w:rPr>
        <w:t>Умение пользоваться воспроизводящими заменяющими речь устройствами (коммуникаторы, персональные компьютеры и др</w:t>
      </w:r>
      <w:r>
        <w:rPr>
          <w:color w:val="000000"/>
          <w:sz w:val="28"/>
          <w:szCs w:val="22"/>
        </w:rPr>
        <w:t>.</w:t>
      </w:r>
      <w:r w:rsidRPr="00062B4F">
        <w:rPr>
          <w:color w:val="000000"/>
          <w:sz w:val="28"/>
          <w:szCs w:val="22"/>
        </w:rPr>
        <w:t xml:space="preserve">).  </w:t>
      </w:r>
    </w:p>
    <w:p w:rsidR="00A0709D" w:rsidRPr="00062B4F" w:rsidRDefault="00A0709D" w:rsidP="005C2A71">
      <w:pPr>
        <w:numPr>
          <w:ilvl w:val="0"/>
          <w:numId w:val="4"/>
        </w:numPr>
        <w:spacing w:line="360" w:lineRule="auto"/>
        <w:ind w:right="64"/>
        <w:jc w:val="both"/>
        <w:rPr>
          <w:color w:val="000000"/>
          <w:sz w:val="28"/>
          <w:szCs w:val="22"/>
        </w:rPr>
      </w:pPr>
      <w:r w:rsidRPr="00062B4F">
        <w:rPr>
          <w:color w:val="000000"/>
          <w:sz w:val="28"/>
          <w:szCs w:val="22"/>
        </w:rPr>
        <w:t xml:space="preserve">Овладение умением пользоваться доступными средствами коммуникации в практике экспрессивной и </w:t>
      </w:r>
      <w:proofErr w:type="spellStart"/>
      <w:r w:rsidRPr="00062B4F">
        <w:rPr>
          <w:color w:val="000000"/>
          <w:sz w:val="28"/>
          <w:szCs w:val="22"/>
        </w:rPr>
        <w:t>импрессивной</w:t>
      </w:r>
      <w:proofErr w:type="spellEnd"/>
      <w:r w:rsidRPr="00062B4F">
        <w:rPr>
          <w:color w:val="000000"/>
          <w:sz w:val="28"/>
          <w:szCs w:val="22"/>
        </w:rPr>
        <w:t xml:space="preserve"> речевой деятельности для решения соответствующих возрасту житейских задач. </w:t>
      </w:r>
    </w:p>
    <w:p w:rsidR="00A0709D" w:rsidRPr="00062B4F" w:rsidRDefault="00A0709D" w:rsidP="005C2A71">
      <w:pPr>
        <w:spacing w:line="360" w:lineRule="auto"/>
        <w:ind w:left="62" w:right="64" w:firstLine="710"/>
        <w:jc w:val="both"/>
        <w:rPr>
          <w:color w:val="000000"/>
          <w:sz w:val="28"/>
          <w:szCs w:val="22"/>
        </w:rPr>
      </w:pPr>
      <w:r w:rsidRPr="00062B4F">
        <w:rPr>
          <w:color w:val="000000"/>
          <w:sz w:val="28"/>
          <w:szCs w:val="22"/>
        </w:rPr>
        <w:t xml:space="preserve">Умение вступать в контакт, поддерживать и завершать его, используя невербальные и вербальные средства, соблюдая общепринятые правила общения.  </w:t>
      </w:r>
    </w:p>
    <w:p w:rsidR="00A0709D" w:rsidRPr="00062B4F" w:rsidRDefault="00A0709D" w:rsidP="005C2A71">
      <w:pPr>
        <w:spacing w:line="360" w:lineRule="auto"/>
        <w:ind w:left="62" w:right="64" w:firstLine="710"/>
        <w:jc w:val="both"/>
        <w:rPr>
          <w:color w:val="000000"/>
          <w:sz w:val="28"/>
          <w:szCs w:val="22"/>
        </w:rPr>
      </w:pPr>
      <w:r w:rsidRPr="00062B4F">
        <w:rPr>
          <w:color w:val="000000"/>
          <w:sz w:val="28"/>
          <w:szCs w:val="22"/>
        </w:rPr>
        <w:t xml:space="preserve">Умение использовать альтернативные средства коммуникации в процессе общения: использование предметов для выражения потребностей путем указания на них жестом, взглядом; пользование индивидуальными коммуникативными тетрадями с графическими изображениями объектов и </w:t>
      </w:r>
      <w:r w:rsidRPr="00062B4F">
        <w:rPr>
          <w:color w:val="000000"/>
          <w:sz w:val="28"/>
          <w:szCs w:val="22"/>
        </w:rPr>
        <w:lastRenderedPageBreak/>
        <w:t xml:space="preserve">действий путем указательного жеста; использование доступных жестов для передачи сообщений; общение с помощью электронных средств коммуникации (коммуникатор, планшет и др.) </w:t>
      </w:r>
    </w:p>
    <w:p w:rsidR="00A0709D" w:rsidRPr="00062B4F" w:rsidRDefault="00A0709D" w:rsidP="005C2A71">
      <w:pPr>
        <w:numPr>
          <w:ilvl w:val="0"/>
          <w:numId w:val="4"/>
        </w:numPr>
        <w:spacing w:line="360" w:lineRule="auto"/>
        <w:ind w:right="64"/>
        <w:jc w:val="both"/>
        <w:rPr>
          <w:color w:val="000000"/>
          <w:sz w:val="28"/>
          <w:szCs w:val="22"/>
        </w:rPr>
      </w:pPr>
      <w:r w:rsidRPr="00062B4F">
        <w:rPr>
          <w:color w:val="000000"/>
          <w:sz w:val="28"/>
          <w:szCs w:val="22"/>
        </w:rPr>
        <w:t xml:space="preserve">Развитие речи как средства общения в тесной связи с познанием окружающего мира, личным опытом ребенка.  </w:t>
      </w:r>
    </w:p>
    <w:p w:rsidR="00A0709D" w:rsidRPr="00062B4F" w:rsidRDefault="00A0709D" w:rsidP="005C2A71">
      <w:pPr>
        <w:spacing w:line="360" w:lineRule="auto"/>
        <w:ind w:left="62" w:right="64" w:firstLine="710"/>
        <w:jc w:val="both"/>
        <w:rPr>
          <w:color w:val="000000"/>
          <w:sz w:val="28"/>
          <w:szCs w:val="22"/>
        </w:rPr>
      </w:pPr>
      <w:r w:rsidRPr="00062B4F">
        <w:rPr>
          <w:color w:val="000000"/>
          <w:sz w:val="28"/>
          <w:szCs w:val="22"/>
        </w:rPr>
        <w:t xml:space="preserve">Понимание слов, обозначающих объекты, явления природы, рукотворного мира.  </w:t>
      </w:r>
    </w:p>
    <w:p w:rsidR="00A0709D" w:rsidRPr="00062B4F" w:rsidRDefault="00A0709D" w:rsidP="005C2A71">
      <w:pPr>
        <w:spacing w:line="360" w:lineRule="auto"/>
        <w:ind w:left="62" w:right="64" w:firstLine="710"/>
        <w:jc w:val="both"/>
        <w:rPr>
          <w:color w:val="000000"/>
          <w:sz w:val="28"/>
          <w:szCs w:val="22"/>
        </w:rPr>
      </w:pPr>
      <w:r w:rsidRPr="00062B4F">
        <w:rPr>
          <w:color w:val="000000"/>
          <w:sz w:val="28"/>
          <w:szCs w:val="22"/>
        </w:rPr>
        <w:t xml:space="preserve">Умение использовать усвоенный словарный и фразовый материал в коммуникативных ситуациях.  </w:t>
      </w:r>
    </w:p>
    <w:p w:rsidR="00A0709D" w:rsidRDefault="00A0709D" w:rsidP="005C2A71">
      <w:pPr>
        <w:numPr>
          <w:ilvl w:val="0"/>
          <w:numId w:val="4"/>
        </w:numPr>
        <w:spacing w:line="360" w:lineRule="auto"/>
        <w:ind w:right="64"/>
        <w:jc w:val="both"/>
        <w:rPr>
          <w:color w:val="000000"/>
          <w:sz w:val="28"/>
          <w:szCs w:val="22"/>
        </w:rPr>
      </w:pPr>
      <w:r w:rsidRPr="00062B4F">
        <w:rPr>
          <w:color w:val="000000"/>
          <w:sz w:val="28"/>
          <w:szCs w:val="22"/>
        </w:rPr>
        <w:t xml:space="preserve">Глобальное чтение в доступных ребенку пределах, понимание смысла узнаваемого слова; развитие предпосылок к осмысленному чтению и письму.  </w:t>
      </w:r>
    </w:p>
    <w:p w:rsidR="00A0709D" w:rsidRPr="00062B4F" w:rsidRDefault="00A0709D" w:rsidP="005C2A71">
      <w:pPr>
        <w:spacing w:line="360" w:lineRule="auto"/>
        <w:ind w:left="62" w:right="64" w:firstLine="710"/>
        <w:jc w:val="both"/>
        <w:rPr>
          <w:color w:val="000000"/>
          <w:sz w:val="28"/>
          <w:szCs w:val="22"/>
        </w:rPr>
      </w:pPr>
      <w:r w:rsidRPr="00062B4F">
        <w:rPr>
          <w:color w:val="000000"/>
          <w:sz w:val="28"/>
          <w:szCs w:val="22"/>
        </w:rPr>
        <w:t xml:space="preserve">Различение и узнавание напечатанных слов, обозначающих имена людей, названия хорошо известных предметов и действий.  </w:t>
      </w:r>
    </w:p>
    <w:p w:rsidR="00A0709D" w:rsidRDefault="00A0709D" w:rsidP="005C2A71">
      <w:pPr>
        <w:spacing w:line="360" w:lineRule="auto"/>
        <w:ind w:left="785" w:right="64"/>
        <w:jc w:val="both"/>
        <w:rPr>
          <w:color w:val="000000"/>
          <w:sz w:val="28"/>
          <w:szCs w:val="22"/>
        </w:rPr>
      </w:pPr>
      <w:r w:rsidRPr="00062B4F">
        <w:rPr>
          <w:color w:val="000000"/>
          <w:sz w:val="28"/>
          <w:szCs w:val="22"/>
        </w:rPr>
        <w:t xml:space="preserve">Умение читать и писать буквы, слоги, слова, простые предложения. </w:t>
      </w:r>
    </w:p>
    <w:p w:rsidR="00A0709D" w:rsidRDefault="00A0709D" w:rsidP="005C2A71">
      <w:pPr>
        <w:spacing w:line="360" w:lineRule="auto"/>
        <w:ind w:left="-57" w:right="62" w:firstLine="765"/>
        <w:jc w:val="both"/>
        <w:rPr>
          <w:sz w:val="28"/>
          <w:szCs w:val="28"/>
        </w:rPr>
      </w:pPr>
      <w:r>
        <w:rPr>
          <w:color w:val="000000"/>
          <w:sz w:val="28"/>
          <w:szCs w:val="22"/>
        </w:rPr>
        <w:t>Этим навыкам общения мы обучаем на всех предметах, предусмотренных  Адаптированной основной образовательной программой: развитие речи, альтернативное чтение, математические представления и конструирование, графика и письмо, СБО, ОБЖ, ручной труд и др.</w:t>
      </w:r>
    </w:p>
    <w:p w:rsidR="00B31D2C" w:rsidRPr="00B31D2C" w:rsidRDefault="00DE28E1" w:rsidP="005C2A7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BD2FCA">
        <w:rPr>
          <w:sz w:val="28"/>
          <w:szCs w:val="28"/>
        </w:rPr>
        <w:t xml:space="preserve">ольший процент </w:t>
      </w:r>
      <w:r>
        <w:rPr>
          <w:sz w:val="28"/>
          <w:szCs w:val="28"/>
        </w:rPr>
        <w:t xml:space="preserve">детей филиала </w:t>
      </w:r>
      <w:r w:rsidRPr="00BD2FCA">
        <w:rPr>
          <w:sz w:val="28"/>
          <w:szCs w:val="28"/>
        </w:rPr>
        <w:t>составляют м</w:t>
      </w:r>
      <w:r>
        <w:rPr>
          <w:sz w:val="28"/>
          <w:szCs w:val="28"/>
        </w:rPr>
        <w:t xml:space="preserve">алоговорящие и неговорящие дети, у </w:t>
      </w:r>
      <w:r w:rsidRPr="00870A82">
        <w:rPr>
          <w:sz w:val="28"/>
          <w:szCs w:val="28"/>
        </w:rPr>
        <w:t xml:space="preserve">которых наблюдаются различные расстройства речевого аппарата. </w:t>
      </w:r>
      <w:r w:rsidR="00B31D2C" w:rsidRPr="00B31D2C">
        <w:rPr>
          <w:sz w:val="28"/>
          <w:szCs w:val="28"/>
        </w:rPr>
        <w:t>Согласно клинико – педагогической классификации выделяют следующие виды речевых нарушений:</w:t>
      </w:r>
    </w:p>
    <w:p w:rsidR="00B31D2C" w:rsidRPr="00B31D2C" w:rsidRDefault="00B31D2C" w:rsidP="005C2A71">
      <w:pPr>
        <w:spacing w:line="360" w:lineRule="auto"/>
        <w:ind w:firstLine="708"/>
        <w:jc w:val="both"/>
        <w:rPr>
          <w:sz w:val="28"/>
          <w:szCs w:val="28"/>
        </w:rPr>
      </w:pPr>
      <w:proofErr w:type="spellStart"/>
      <w:r w:rsidRPr="00B31D2C">
        <w:rPr>
          <w:sz w:val="28"/>
          <w:szCs w:val="28"/>
        </w:rPr>
        <w:t>Дислалия</w:t>
      </w:r>
      <w:proofErr w:type="spellEnd"/>
      <w:r w:rsidRPr="00B31D2C">
        <w:rPr>
          <w:sz w:val="28"/>
          <w:szCs w:val="28"/>
          <w:shd w:val="clear" w:color="auto" w:fill="FFFFFF"/>
        </w:rPr>
        <w:t xml:space="preserve"> (косноязычие)</w:t>
      </w:r>
      <w:r w:rsidRPr="00B31D2C">
        <w:rPr>
          <w:sz w:val="28"/>
          <w:szCs w:val="28"/>
        </w:rPr>
        <w:t xml:space="preserve"> - нарушение звукопроизношения при нормальном слухе и сохранной иннервации речевого аппарата. </w:t>
      </w:r>
    </w:p>
    <w:p w:rsidR="00B31D2C" w:rsidRPr="00B31D2C" w:rsidRDefault="00B31D2C" w:rsidP="005C2A71">
      <w:pPr>
        <w:spacing w:line="360" w:lineRule="auto"/>
        <w:ind w:firstLine="708"/>
        <w:jc w:val="both"/>
        <w:rPr>
          <w:sz w:val="28"/>
          <w:szCs w:val="28"/>
        </w:rPr>
      </w:pPr>
      <w:proofErr w:type="spellStart"/>
      <w:r w:rsidRPr="00B31D2C">
        <w:rPr>
          <w:sz w:val="28"/>
          <w:szCs w:val="28"/>
        </w:rPr>
        <w:t>Ринолалия</w:t>
      </w:r>
      <w:proofErr w:type="spellEnd"/>
      <w:r w:rsidRPr="00B31D2C">
        <w:rPr>
          <w:sz w:val="28"/>
          <w:szCs w:val="28"/>
          <w:shd w:val="clear" w:color="auto" w:fill="FFFFFF"/>
        </w:rPr>
        <w:t xml:space="preserve"> (гнусавость, </w:t>
      </w:r>
      <w:proofErr w:type="spellStart"/>
      <w:r w:rsidRPr="00B31D2C">
        <w:rPr>
          <w:sz w:val="28"/>
          <w:szCs w:val="28"/>
          <w:shd w:val="clear" w:color="auto" w:fill="FFFFFF"/>
        </w:rPr>
        <w:t>палатолалия</w:t>
      </w:r>
      <w:proofErr w:type="spellEnd"/>
      <w:r w:rsidRPr="00B31D2C">
        <w:rPr>
          <w:sz w:val="28"/>
          <w:szCs w:val="28"/>
          <w:shd w:val="clear" w:color="auto" w:fill="FFFFFF"/>
        </w:rPr>
        <w:t>)</w:t>
      </w:r>
      <w:r w:rsidRPr="00B31D2C">
        <w:rPr>
          <w:rStyle w:val="apple-converted-space"/>
          <w:sz w:val="28"/>
          <w:szCs w:val="28"/>
          <w:shd w:val="clear" w:color="auto" w:fill="FFFFFF"/>
        </w:rPr>
        <w:t> </w:t>
      </w:r>
      <w:r w:rsidRPr="00B31D2C">
        <w:rPr>
          <w:sz w:val="28"/>
          <w:szCs w:val="28"/>
        </w:rPr>
        <w:t xml:space="preserve"> - нарушения тембра голоса и звукопроизношения, обусловленные </w:t>
      </w:r>
      <w:proofErr w:type="spellStart"/>
      <w:r w:rsidRPr="00B31D2C">
        <w:rPr>
          <w:sz w:val="28"/>
          <w:szCs w:val="28"/>
        </w:rPr>
        <w:t>анатомо</w:t>
      </w:r>
      <w:proofErr w:type="spellEnd"/>
      <w:r w:rsidRPr="00B31D2C">
        <w:rPr>
          <w:sz w:val="28"/>
          <w:szCs w:val="28"/>
        </w:rPr>
        <w:t xml:space="preserve"> - </w:t>
      </w:r>
      <w:proofErr w:type="spellStart"/>
      <w:r w:rsidRPr="00B31D2C">
        <w:rPr>
          <w:sz w:val="28"/>
          <w:szCs w:val="28"/>
        </w:rPr>
        <w:t>физиологаческими</w:t>
      </w:r>
      <w:proofErr w:type="spellEnd"/>
      <w:r w:rsidRPr="00B31D2C">
        <w:rPr>
          <w:sz w:val="28"/>
          <w:szCs w:val="28"/>
        </w:rPr>
        <w:t xml:space="preserve"> дефектами речевого аппарата.   </w:t>
      </w:r>
    </w:p>
    <w:p w:rsidR="00B31D2C" w:rsidRPr="00B31D2C" w:rsidRDefault="00B31D2C" w:rsidP="005C2A71">
      <w:pPr>
        <w:spacing w:line="360" w:lineRule="auto"/>
        <w:ind w:firstLine="708"/>
        <w:jc w:val="both"/>
        <w:rPr>
          <w:sz w:val="28"/>
          <w:szCs w:val="28"/>
        </w:rPr>
      </w:pPr>
      <w:r w:rsidRPr="00B31D2C">
        <w:rPr>
          <w:sz w:val="28"/>
          <w:szCs w:val="28"/>
        </w:rPr>
        <w:t xml:space="preserve">Дизартрия - нарушение произносительной стороны речи, обусловленное недостаточностью иннервации речевого аппарата. </w:t>
      </w:r>
    </w:p>
    <w:p w:rsidR="00B31D2C" w:rsidRPr="00B31D2C" w:rsidRDefault="00B31D2C" w:rsidP="005C2A71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B31D2C">
        <w:rPr>
          <w:rStyle w:val="a9"/>
          <w:b w:val="0"/>
          <w:sz w:val="28"/>
          <w:szCs w:val="28"/>
          <w:shd w:val="clear" w:color="auto" w:fill="FFFFFF"/>
        </w:rPr>
        <w:lastRenderedPageBreak/>
        <w:t xml:space="preserve">Заикание </w:t>
      </w:r>
      <w:r w:rsidRPr="00B31D2C">
        <w:rPr>
          <w:sz w:val="28"/>
          <w:szCs w:val="28"/>
          <w:shd w:val="clear" w:color="auto" w:fill="FFFFFF"/>
        </w:rPr>
        <w:t>(</w:t>
      </w:r>
      <w:proofErr w:type="spellStart"/>
      <w:r w:rsidRPr="00B31D2C">
        <w:rPr>
          <w:sz w:val="28"/>
          <w:szCs w:val="28"/>
          <w:shd w:val="clear" w:color="auto" w:fill="FFFFFF"/>
        </w:rPr>
        <w:t>логоневроз</w:t>
      </w:r>
      <w:proofErr w:type="spellEnd"/>
      <w:r w:rsidRPr="00B31D2C">
        <w:rPr>
          <w:sz w:val="28"/>
          <w:szCs w:val="28"/>
          <w:shd w:val="clear" w:color="auto" w:fill="FFFFFF"/>
        </w:rPr>
        <w:t xml:space="preserve">) – нарушение </w:t>
      </w:r>
      <w:proofErr w:type="spellStart"/>
      <w:r w:rsidRPr="00B31D2C">
        <w:rPr>
          <w:sz w:val="28"/>
          <w:szCs w:val="28"/>
          <w:shd w:val="clear" w:color="auto" w:fill="FFFFFF"/>
        </w:rPr>
        <w:t>темпо-ритмической</w:t>
      </w:r>
      <w:proofErr w:type="spellEnd"/>
      <w:r w:rsidRPr="00B31D2C">
        <w:rPr>
          <w:sz w:val="28"/>
          <w:szCs w:val="28"/>
          <w:shd w:val="clear" w:color="auto" w:fill="FFFFFF"/>
        </w:rPr>
        <w:t xml:space="preserve"> стороны речи, обусловленное судорожным состоянием мышц речевого аппарата</w:t>
      </w:r>
    </w:p>
    <w:p w:rsidR="00B31D2C" w:rsidRPr="00B31D2C" w:rsidRDefault="00B31D2C" w:rsidP="005C2A71">
      <w:pPr>
        <w:spacing w:line="360" w:lineRule="auto"/>
        <w:ind w:firstLine="708"/>
        <w:jc w:val="both"/>
        <w:rPr>
          <w:sz w:val="28"/>
          <w:szCs w:val="28"/>
        </w:rPr>
      </w:pPr>
      <w:proofErr w:type="spellStart"/>
      <w:r w:rsidRPr="00B31D2C">
        <w:rPr>
          <w:sz w:val="28"/>
          <w:szCs w:val="28"/>
        </w:rPr>
        <w:t>Дисфония</w:t>
      </w:r>
      <w:proofErr w:type="spellEnd"/>
      <w:r w:rsidRPr="00B31D2C">
        <w:rPr>
          <w:sz w:val="28"/>
          <w:szCs w:val="28"/>
        </w:rPr>
        <w:t xml:space="preserve"> (афония) - отсутствие или расстройство фонации вследствие патологических изменений голосового аппарата. </w:t>
      </w:r>
    </w:p>
    <w:p w:rsidR="00B31D2C" w:rsidRPr="00B31D2C" w:rsidRDefault="00B31D2C" w:rsidP="005C2A71">
      <w:pPr>
        <w:spacing w:line="360" w:lineRule="auto"/>
        <w:ind w:firstLine="708"/>
        <w:jc w:val="both"/>
        <w:rPr>
          <w:sz w:val="28"/>
          <w:szCs w:val="28"/>
        </w:rPr>
      </w:pPr>
      <w:proofErr w:type="spellStart"/>
      <w:r w:rsidRPr="00B31D2C">
        <w:rPr>
          <w:sz w:val="28"/>
          <w:szCs w:val="28"/>
        </w:rPr>
        <w:t>Брадилалия</w:t>
      </w:r>
      <w:proofErr w:type="spellEnd"/>
      <w:r w:rsidRPr="00B31D2C">
        <w:rPr>
          <w:sz w:val="28"/>
          <w:szCs w:val="28"/>
        </w:rPr>
        <w:t xml:space="preserve"> (</w:t>
      </w:r>
      <w:proofErr w:type="spellStart"/>
      <w:r w:rsidRPr="00B31D2C">
        <w:rPr>
          <w:sz w:val="28"/>
          <w:szCs w:val="28"/>
        </w:rPr>
        <w:t>брадифразия</w:t>
      </w:r>
      <w:proofErr w:type="spellEnd"/>
      <w:r w:rsidRPr="00B31D2C">
        <w:rPr>
          <w:sz w:val="28"/>
          <w:szCs w:val="28"/>
        </w:rPr>
        <w:t xml:space="preserve">) - патологически замедленный темп речи вследствие замедленной реализации артикулярной речевой программы.        </w:t>
      </w:r>
    </w:p>
    <w:p w:rsidR="00B31D2C" w:rsidRPr="00B31D2C" w:rsidRDefault="00B31D2C" w:rsidP="005C2A71">
      <w:pPr>
        <w:spacing w:line="360" w:lineRule="auto"/>
        <w:ind w:firstLine="708"/>
        <w:jc w:val="both"/>
        <w:rPr>
          <w:sz w:val="28"/>
          <w:szCs w:val="28"/>
        </w:rPr>
      </w:pPr>
      <w:proofErr w:type="spellStart"/>
      <w:r w:rsidRPr="00B31D2C">
        <w:rPr>
          <w:sz w:val="28"/>
          <w:szCs w:val="28"/>
        </w:rPr>
        <w:t>Тахилалия</w:t>
      </w:r>
      <w:proofErr w:type="spellEnd"/>
      <w:r w:rsidRPr="00B31D2C">
        <w:rPr>
          <w:sz w:val="28"/>
          <w:szCs w:val="28"/>
          <w:shd w:val="clear" w:color="auto" w:fill="FFFFFF"/>
        </w:rPr>
        <w:t xml:space="preserve"> (или </w:t>
      </w:r>
      <w:proofErr w:type="spellStart"/>
      <w:r w:rsidRPr="00B31D2C">
        <w:rPr>
          <w:sz w:val="28"/>
          <w:szCs w:val="28"/>
          <w:shd w:val="clear" w:color="auto" w:fill="FFFFFF"/>
        </w:rPr>
        <w:t>тахифразия</w:t>
      </w:r>
      <w:proofErr w:type="spellEnd"/>
      <w:r w:rsidRPr="00B31D2C">
        <w:rPr>
          <w:sz w:val="28"/>
          <w:szCs w:val="28"/>
          <w:shd w:val="clear" w:color="auto" w:fill="FFFFFF"/>
        </w:rPr>
        <w:t>)</w:t>
      </w:r>
      <w:r w:rsidRPr="00B31D2C">
        <w:rPr>
          <w:rStyle w:val="apple-converted-space"/>
          <w:sz w:val="28"/>
          <w:szCs w:val="28"/>
          <w:shd w:val="clear" w:color="auto" w:fill="FFFFFF"/>
        </w:rPr>
        <w:t> </w:t>
      </w:r>
      <w:r w:rsidRPr="00B31D2C">
        <w:rPr>
          <w:sz w:val="28"/>
          <w:szCs w:val="28"/>
        </w:rPr>
        <w:t xml:space="preserve"> - патологически ускоренный темп речи вследствие ускоренной реализации речевой артикуляторной программы. </w:t>
      </w:r>
    </w:p>
    <w:p w:rsidR="00B31D2C" w:rsidRPr="00B31D2C" w:rsidRDefault="00B31D2C" w:rsidP="005C2A71">
      <w:pPr>
        <w:spacing w:line="360" w:lineRule="auto"/>
        <w:ind w:firstLine="708"/>
        <w:jc w:val="both"/>
        <w:rPr>
          <w:sz w:val="28"/>
          <w:szCs w:val="28"/>
        </w:rPr>
      </w:pPr>
      <w:r w:rsidRPr="00B31D2C">
        <w:rPr>
          <w:sz w:val="28"/>
          <w:szCs w:val="28"/>
        </w:rPr>
        <w:t xml:space="preserve">Алалия </w:t>
      </w:r>
      <w:proofErr w:type="gramStart"/>
      <w:r w:rsidRPr="00B31D2C">
        <w:rPr>
          <w:sz w:val="28"/>
          <w:szCs w:val="28"/>
        </w:rPr>
        <w:t xml:space="preserve">( </w:t>
      </w:r>
      <w:proofErr w:type="spellStart"/>
      <w:proofErr w:type="gramEnd"/>
      <w:r w:rsidRPr="00B31D2C">
        <w:rPr>
          <w:sz w:val="28"/>
          <w:szCs w:val="28"/>
        </w:rPr>
        <w:t>дисфразия</w:t>
      </w:r>
      <w:proofErr w:type="spellEnd"/>
      <w:r w:rsidRPr="00B31D2C">
        <w:rPr>
          <w:sz w:val="28"/>
          <w:szCs w:val="28"/>
        </w:rPr>
        <w:t xml:space="preserve">, афазия развития) - отсутствие или недоразвитие речи вследствие </w:t>
      </w:r>
      <w:proofErr w:type="spellStart"/>
      <w:r w:rsidRPr="00B31D2C">
        <w:rPr>
          <w:sz w:val="28"/>
          <w:szCs w:val="28"/>
        </w:rPr>
        <w:t>оргапоражения</w:t>
      </w:r>
      <w:proofErr w:type="spellEnd"/>
      <w:r w:rsidRPr="00B31D2C">
        <w:rPr>
          <w:sz w:val="28"/>
          <w:szCs w:val="28"/>
        </w:rPr>
        <w:t xml:space="preserve"> речевых зон коры головного мозга во внутриутробном или раннем периоде развития ребенка.</w:t>
      </w:r>
    </w:p>
    <w:p w:rsidR="00B31D2C" w:rsidRPr="00B31D2C" w:rsidRDefault="00B31D2C" w:rsidP="005C2A71">
      <w:pPr>
        <w:spacing w:line="360" w:lineRule="auto"/>
        <w:ind w:firstLine="708"/>
        <w:jc w:val="both"/>
        <w:rPr>
          <w:sz w:val="28"/>
          <w:szCs w:val="28"/>
        </w:rPr>
      </w:pPr>
      <w:r w:rsidRPr="00B31D2C">
        <w:rPr>
          <w:sz w:val="28"/>
          <w:szCs w:val="28"/>
        </w:rPr>
        <w:t>Афазия - полная или частичная утрата речи, обусловленная локальными поражениями головного мозга.</w:t>
      </w:r>
    </w:p>
    <w:p w:rsidR="00DE28E1" w:rsidRPr="00870A82" w:rsidRDefault="00DE28E1" w:rsidP="005C2A71">
      <w:pPr>
        <w:spacing w:line="360" w:lineRule="auto"/>
        <w:ind w:firstLine="708"/>
        <w:jc w:val="both"/>
        <w:rPr>
          <w:sz w:val="28"/>
          <w:szCs w:val="28"/>
        </w:rPr>
      </w:pPr>
      <w:r w:rsidRPr="00870A82">
        <w:rPr>
          <w:sz w:val="28"/>
          <w:szCs w:val="28"/>
        </w:rPr>
        <w:t xml:space="preserve">Процентное отношение неговорящих и владеющих речью детей складывается </w:t>
      </w:r>
      <w:r>
        <w:rPr>
          <w:sz w:val="28"/>
          <w:szCs w:val="28"/>
        </w:rPr>
        <w:t xml:space="preserve">в филиале </w:t>
      </w:r>
      <w:r w:rsidRPr="00870A82">
        <w:rPr>
          <w:sz w:val="28"/>
          <w:szCs w:val="28"/>
        </w:rPr>
        <w:t>следующим образом</w:t>
      </w:r>
      <w:r>
        <w:rPr>
          <w:sz w:val="28"/>
          <w:szCs w:val="28"/>
        </w:rPr>
        <w:t xml:space="preserve"> (логопедический анализ за 3 года)</w:t>
      </w:r>
      <w:r w:rsidRPr="00870A82">
        <w:rPr>
          <w:sz w:val="28"/>
          <w:szCs w:val="28"/>
        </w:rPr>
        <w:t>:</w:t>
      </w:r>
    </w:p>
    <w:p w:rsidR="00DE28E1" w:rsidRDefault="00DE28E1" w:rsidP="005C2A71">
      <w:pPr>
        <w:pStyle w:val="a4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 диаграмме (</w:t>
      </w:r>
      <w:r w:rsidRPr="00462C29">
        <w:rPr>
          <w:sz w:val="28"/>
          <w:szCs w:val="28"/>
          <w:u w:val="single"/>
        </w:rPr>
        <w:t>3 года назад</w:t>
      </w:r>
      <w:r>
        <w:rPr>
          <w:sz w:val="28"/>
          <w:szCs w:val="28"/>
        </w:rPr>
        <w:t>: говорящие – 8%, малоговорящие – 12%, неговорящие – 80%, 2 года назад: говорящие – 9%, малоговорящие – 14%, неговорящие – 77%,</w:t>
      </w:r>
      <w:proofErr w:type="gramEnd"/>
    </w:p>
    <w:p w:rsidR="00DE28E1" w:rsidRDefault="00DE28E1" w:rsidP="005C2A71">
      <w:pPr>
        <w:pStyle w:val="a4"/>
        <w:spacing w:line="360" w:lineRule="auto"/>
        <w:ind w:left="1287"/>
        <w:jc w:val="both"/>
        <w:rPr>
          <w:sz w:val="28"/>
          <w:szCs w:val="28"/>
        </w:rPr>
      </w:pPr>
      <w:r>
        <w:rPr>
          <w:sz w:val="28"/>
          <w:szCs w:val="28"/>
        </w:rPr>
        <w:t>в настоящее время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говорящие – 10%, малоговорящие – 20%, неговорящие – 80%)</w:t>
      </w:r>
    </w:p>
    <w:p w:rsidR="00DE28E1" w:rsidRDefault="00DE28E1" w:rsidP="005C2A7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Дети,</w:t>
      </w:r>
      <w:r w:rsidRPr="00E851B3">
        <w:rPr>
          <w:sz w:val="28"/>
          <w:szCs w:val="28"/>
        </w:rPr>
        <w:t xml:space="preserve"> не владеющие вербальной речью</w:t>
      </w:r>
      <w:r>
        <w:rPr>
          <w:sz w:val="28"/>
          <w:szCs w:val="28"/>
        </w:rPr>
        <w:t>,</w:t>
      </w:r>
      <w:r w:rsidRPr="00E851B3">
        <w:rPr>
          <w:sz w:val="28"/>
          <w:szCs w:val="28"/>
        </w:rPr>
        <w:t xml:space="preserve"> находятся в чрезвычайно зависимом положении. Чаще всего инициатива общения принадлежит не им. Окружающие обращаются к ним тогда</w:t>
      </w:r>
      <w:r>
        <w:rPr>
          <w:sz w:val="28"/>
          <w:szCs w:val="28"/>
        </w:rPr>
        <w:t>,</w:t>
      </w:r>
      <w:r w:rsidRPr="00E851B3">
        <w:rPr>
          <w:sz w:val="28"/>
          <w:szCs w:val="28"/>
        </w:rPr>
        <w:t xml:space="preserve"> когда имеют для этого причину</w:t>
      </w:r>
      <w:r>
        <w:rPr>
          <w:sz w:val="28"/>
          <w:szCs w:val="28"/>
        </w:rPr>
        <w:t>,</w:t>
      </w:r>
      <w:r w:rsidRPr="00E851B3">
        <w:rPr>
          <w:sz w:val="28"/>
          <w:szCs w:val="28"/>
        </w:rPr>
        <w:t xml:space="preserve"> желание или время. Обычно контакты ограничиваются лишь удовлетворением жизненно важных потребностей. В связи с тем</w:t>
      </w:r>
      <w:r>
        <w:rPr>
          <w:sz w:val="28"/>
          <w:szCs w:val="28"/>
        </w:rPr>
        <w:t>,</w:t>
      </w:r>
      <w:r w:rsidRPr="00E851B3">
        <w:rPr>
          <w:sz w:val="28"/>
          <w:szCs w:val="28"/>
        </w:rPr>
        <w:t xml:space="preserve"> что «неговорящего» </w:t>
      </w:r>
      <w:r>
        <w:rPr>
          <w:sz w:val="28"/>
          <w:szCs w:val="28"/>
        </w:rPr>
        <w:t>ребёнка</w:t>
      </w:r>
      <w:r w:rsidRPr="00E851B3">
        <w:rPr>
          <w:sz w:val="28"/>
          <w:szCs w:val="28"/>
        </w:rPr>
        <w:t xml:space="preserve"> понять очень трудно</w:t>
      </w:r>
      <w:r>
        <w:rPr>
          <w:sz w:val="28"/>
          <w:szCs w:val="28"/>
        </w:rPr>
        <w:t>,</w:t>
      </w:r>
      <w:r w:rsidRPr="00E851B3">
        <w:rPr>
          <w:sz w:val="28"/>
          <w:szCs w:val="28"/>
        </w:rPr>
        <w:t xml:space="preserve"> он чаще всего лишён возможности предъявлять свои требования. </w:t>
      </w:r>
      <w:r>
        <w:rPr>
          <w:sz w:val="28"/>
          <w:szCs w:val="28"/>
        </w:rPr>
        <w:t>В результате о</w:t>
      </w:r>
      <w:r w:rsidRPr="00E851B3">
        <w:rPr>
          <w:sz w:val="28"/>
          <w:szCs w:val="28"/>
        </w:rPr>
        <w:t>н может превратиться в покорного</w:t>
      </w:r>
      <w:r>
        <w:rPr>
          <w:sz w:val="28"/>
          <w:szCs w:val="28"/>
        </w:rPr>
        <w:t xml:space="preserve">, </w:t>
      </w:r>
      <w:r w:rsidRPr="00E851B3">
        <w:rPr>
          <w:sz w:val="28"/>
          <w:szCs w:val="28"/>
        </w:rPr>
        <w:t xml:space="preserve"> не верящего в себя</w:t>
      </w:r>
      <w:r>
        <w:rPr>
          <w:sz w:val="28"/>
          <w:szCs w:val="28"/>
        </w:rPr>
        <w:t>,</w:t>
      </w:r>
      <w:r w:rsidRPr="00E851B3">
        <w:rPr>
          <w:sz w:val="28"/>
          <w:szCs w:val="28"/>
        </w:rPr>
        <w:t xml:space="preserve"> в свою ценность и значимость </w:t>
      </w:r>
      <w:r w:rsidRPr="00E851B3">
        <w:rPr>
          <w:sz w:val="28"/>
          <w:szCs w:val="28"/>
        </w:rPr>
        <w:lastRenderedPageBreak/>
        <w:t xml:space="preserve">человека или стать </w:t>
      </w:r>
      <w:proofErr w:type="gramStart"/>
      <w:r w:rsidRPr="00E851B3">
        <w:rPr>
          <w:sz w:val="28"/>
          <w:szCs w:val="28"/>
        </w:rPr>
        <w:t>агрессивным</w:t>
      </w:r>
      <w:proofErr w:type="gramEnd"/>
      <w:r w:rsidRPr="00E851B3">
        <w:rPr>
          <w:sz w:val="28"/>
          <w:szCs w:val="28"/>
        </w:rPr>
        <w:t xml:space="preserve"> оттого</w:t>
      </w:r>
      <w:r>
        <w:rPr>
          <w:sz w:val="28"/>
          <w:szCs w:val="28"/>
        </w:rPr>
        <w:t xml:space="preserve">, </w:t>
      </w:r>
      <w:r w:rsidRPr="00E851B3">
        <w:rPr>
          <w:sz w:val="28"/>
          <w:szCs w:val="28"/>
        </w:rPr>
        <w:t xml:space="preserve"> что его не понимают</w:t>
      </w:r>
      <w:r>
        <w:rPr>
          <w:sz w:val="28"/>
          <w:szCs w:val="28"/>
        </w:rPr>
        <w:t xml:space="preserve">, </w:t>
      </w:r>
      <w:r w:rsidRPr="00E851B3">
        <w:rPr>
          <w:sz w:val="28"/>
          <w:szCs w:val="28"/>
        </w:rPr>
        <w:t xml:space="preserve"> что он лишён права принятия решений</w:t>
      </w:r>
      <w:r>
        <w:rPr>
          <w:sz w:val="28"/>
          <w:szCs w:val="28"/>
        </w:rPr>
        <w:t xml:space="preserve">, </w:t>
      </w:r>
      <w:r w:rsidRPr="00E851B3">
        <w:rPr>
          <w:sz w:val="28"/>
          <w:szCs w:val="28"/>
        </w:rPr>
        <w:t xml:space="preserve"> права выбора</w:t>
      </w:r>
      <w:r w:rsidR="00A0709D">
        <w:rPr>
          <w:sz w:val="28"/>
          <w:szCs w:val="28"/>
        </w:rPr>
        <w:t>, права общения</w:t>
      </w:r>
      <w:r w:rsidRPr="00E851B3">
        <w:rPr>
          <w:sz w:val="28"/>
          <w:szCs w:val="28"/>
        </w:rPr>
        <w:t>.</w:t>
      </w:r>
    </w:p>
    <w:p w:rsidR="00692BE3" w:rsidRDefault="00A0709D" w:rsidP="005C2A71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A0709D">
        <w:rPr>
          <w:sz w:val="28"/>
          <w:szCs w:val="28"/>
          <w:shd w:val="clear" w:color="auto" w:fill="FFFFFF"/>
        </w:rPr>
        <w:t>В жизни понятия "</w:t>
      </w:r>
      <w:hyperlink r:id="rId8" w:tooltip="Статья: Общение" w:history="1">
        <w:r w:rsidRPr="00A0709D">
          <w:rPr>
            <w:rStyle w:val="a3"/>
            <w:color w:val="auto"/>
            <w:sz w:val="28"/>
            <w:szCs w:val="28"/>
            <w:u w:val="none"/>
            <w:shd w:val="clear" w:color="auto" w:fill="FFFFFF"/>
          </w:rPr>
          <w:t>общение</w:t>
        </w:r>
      </w:hyperlink>
      <w:r w:rsidRPr="00A0709D">
        <w:rPr>
          <w:sz w:val="28"/>
          <w:szCs w:val="28"/>
          <w:shd w:val="clear" w:color="auto" w:fill="FFFFFF"/>
        </w:rPr>
        <w:t xml:space="preserve">" и "коммуникация" часто употребляют как синонимы, но это не вполне справедливо, т.к. между ними есть существенная </w:t>
      </w:r>
    </w:p>
    <w:p w:rsidR="00A0709D" w:rsidRPr="00203612" w:rsidRDefault="00A0709D" w:rsidP="00692BE3">
      <w:pPr>
        <w:spacing w:line="360" w:lineRule="auto"/>
        <w:jc w:val="both"/>
        <w:rPr>
          <w:sz w:val="28"/>
          <w:szCs w:val="28"/>
          <w:shd w:val="clear" w:color="auto" w:fill="FFFFFF"/>
        </w:rPr>
      </w:pPr>
      <w:r w:rsidRPr="00A0709D">
        <w:rPr>
          <w:sz w:val="28"/>
          <w:szCs w:val="28"/>
          <w:shd w:val="clear" w:color="auto" w:fill="FFFFFF"/>
        </w:rPr>
        <w:t>разница.</w:t>
      </w:r>
      <w:r w:rsidRPr="00A0709D">
        <w:rPr>
          <w:rStyle w:val="apple-converted-space"/>
          <w:sz w:val="28"/>
          <w:szCs w:val="28"/>
          <w:shd w:val="clear" w:color="auto" w:fill="FFFFFF"/>
        </w:rPr>
        <w:t> </w:t>
      </w:r>
      <w:r w:rsidRPr="00A0709D">
        <w:rPr>
          <w:sz w:val="28"/>
          <w:szCs w:val="28"/>
          <w:shd w:val="clear" w:color="auto" w:fill="FFFFFF"/>
        </w:rPr>
        <w:t>Люди общаются, потому что им это нравится и хочется</w:t>
      </w:r>
      <w:r w:rsidRPr="00744AE3">
        <w:rPr>
          <w:color w:val="323232"/>
          <w:sz w:val="28"/>
          <w:szCs w:val="28"/>
          <w:shd w:val="clear" w:color="auto" w:fill="FFFFFF"/>
        </w:rPr>
        <w:t>.</w:t>
      </w:r>
      <w:r w:rsidRPr="00FA0497">
        <w:rPr>
          <w:rFonts w:ascii="Calibri" w:eastAsia="Calibri" w:hAnsi="Calibri"/>
          <w:sz w:val="28"/>
          <w:szCs w:val="28"/>
          <w:lang w:eastAsia="en-US"/>
        </w:rPr>
        <w:t xml:space="preserve"> </w:t>
      </w:r>
      <w:r w:rsidRPr="00FA0497">
        <w:rPr>
          <w:rFonts w:eastAsia="Calibri"/>
          <w:sz w:val="28"/>
          <w:szCs w:val="28"/>
          <w:u w:val="single"/>
          <w:lang w:eastAsia="en-US"/>
        </w:rPr>
        <w:t>Коммуникация</w:t>
      </w:r>
      <w:r w:rsidRPr="00FA0497">
        <w:rPr>
          <w:rFonts w:eastAsia="Calibri"/>
          <w:sz w:val="28"/>
          <w:szCs w:val="28"/>
          <w:lang w:eastAsia="en-US"/>
        </w:rPr>
        <w:t xml:space="preserve"> – обмен сообщениями ме</w:t>
      </w:r>
      <w:r>
        <w:rPr>
          <w:rFonts w:eastAsia="Calibri"/>
          <w:sz w:val="28"/>
          <w:szCs w:val="28"/>
          <w:lang w:eastAsia="en-US"/>
        </w:rPr>
        <w:t xml:space="preserve">жду двумя и более собеседниками и </w:t>
      </w:r>
      <w:r w:rsidRPr="00744AE3">
        <w:rPr>
          <w:color w:val="323232"/>
          <w:sz w:val="28"/>
          <w:szCs w:val="28"/>
          <w:shd w:val="clear" w:color="auto" w:fill="FFFFFF"/>
        </w:rPr>
        <w:t xml:space="preserve"> </w:t>
      </w:r>
      <w:r w:rsidRPr="00203612">
        <w:rPr>
          <w:sz w:val="28"/>
          <w:szCs w:val="28"/>
          <w:shd w:val="clear" w:color="auto" w:fill="FFFFFF"/>
        </w:rPr>
        <w:t>основная задача коммуникации - эффективная передача нужной информации либо оказание необходимого воздействия.</w:t>
      </w:r>
    </w:p>
    <w:p w:rsidR="00A0709D" w:rsidRPr="00203612" w:rsidRDefault="00A0709D" w:rsidP="005C2A71">
      <w:pPr>
        <w:spacing w:line="360" w:lineRule="auto"/>
        <w:ind w:firstLine="708"/>
        <w:rPr>
          <w:rFonts w:eastAsia="Calibri"/>
          <w:sz w:val="28"/>
          <w:szCs w:val="28"/>
          <w:lang w:eastAsia="en-US"/>
        </w:rPr>
      </w:pPr>
      <w:r w:rsidRPr="00203612">
        <w:rPr>
          <w:rFonts w:eastAsia="Calibri"/>
          <w:sz w:val="28"/>
          <w:szCs w:val="28"/>
          <w:lang w:eastAsia="en-US"/>
        </w:rPr>
        <w:t>Коммуникация нужна, чтобы:</w:t>
      </w:r>
    </w:p>
    <w:p w:rsidR="00A0709D" w:rsidRPr="00203612" w:rsidRDefault="00A0709D" w:rsidP="005C2A71">
      <w:pPr>
        <w:spacing w:line="360" w:lineRule="auto"/>
        <w:ind w:firstLine="709"/>
        <w:rPr>
          <w:rFonts w:eastAsia="Calibri"/>
          <w:sz w:val="28"/>
          <w:szCs w:val="28"/>
          <w:lang w:eastAsia="en-US"/>
        </w:rPr>
      </w:pPr>
      <w:r w:rsidRPr="00203612">
        <w:rPr>
          <w:rFonts w:eastAsia="Calibri"/>
          <w:sz w:val="28"/>
          <w:szCs w:val="28"/>
          <w:lang w:eastAsia="en-US"/>
        </w:rPr>
        <w:t>•  кому-то что-то сообщить,</w:t>
      </w:r>
    </w:p>
    <w:p w:rsidR="00A0709D" w:rsidRPr="00203612" w:rsidRDefault="00A0709D" w:rsidP="005C2A71">
      <w:pPr>
        <w:spacing w:line="360" w:lineRule="auto"/>
        <w:ind w:firstLine="709"/>
        <w:rPr>
          <w:rFonts w:eastAsia="Calibri"/>
          <w:sz w:val="28"/>
          <w:szCs w:val="28"/>
          <w:lang w:eastAsia="en-US"/>
        </w:rPr>
      </w:pPr>
      <w:r w:rsidRPr="00203612">
        <w:rPr>
          <w:rFonts w:eastAsia="Calibri"/>
          <w:sz w:val="28"/>
          <w:szCs w:val="28"/>
          <w:lang w:eastAsia="en-US"/>
        </w:rPr>
        <w:t>•  на кого-то/что-то повлиять (например, попросить),</w:t>
      </w:r>
    </w:p>
    <w:p w:rsidR="00A0709D" w:rsidRPr="00203612" w:rsidRDefault="00A0709D" w:rsidP="005C2A71">
      <w:pPr>
        <w:spacing w:line="360" w:lineRule="auto"/>
        <w:ind w:firstLine="709"/>
        <w:rPr>
          <w:rFonts w:eastAsia="Calibri"/>
          <w:sz w:val="28"/>
          <w:szCs w:val="28"/>
          <w:lang w:eastAsia="en-US"/>
        </w:rPr>
      </w:pPr>
      <w:r w:rsidRPr="00203612">
        <w:rPr>
          <w:rFonts w:eastAsia="Calibri"/>
          <w:sz w:val="28"/>
          <w:szCs w:val="28"/>
          <w:lang w:eastAsia="en-US"/>
        </w:rPr>
        <w:t>•  получить опыт (например, обсудить что-то с другими людьми).</w:t>
      </w:r>
    </w:p>
    <w:p w:rsidR="00A0709D" w:rsidRDefault="00A0709D" w:rsidP="005C2A71">
      <w:pPr>
        <w:tabs>
          <w:tab w:val="left" w:pos="720"/>
        </w:tabs>
        <w:spacing w:line="360" w:lineRule="auto"/>
        <w:ind w:firstLine="708"/>
        <w:jc w:val="both"/>
        <w:rPr>
          <w:sz w:val="28"/>
          <w:szCs w:val="28"/>
        </w:rPr>
      </w:pPr>
      <w:r w:rsidRPr="00203612">
        <w:rPr>
          <w:rFonts w:eastAsia="Calibri"/>
          <w:sz w:val="28"/>
          <w:szCs w:val="28"/>
          <w:lang w:eastAsia="en-US"/>
        </w:rPr>
        <w:t>Но коммуникация — это не только слова и речь. Об этом всегда нужно помнить, когда мы имеем дело с детьми с тяжелыми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8B53A1">
        <w:rPr>
          <w:rFonts w:eastAsia="Calibri"/>
          <w:sz w:val="28"/>
          <w:szCs w:val="28"/>
          <w:lang w:eastAsia="en-US"/>
        </w:rPr>
        <w:t xml:space="preserve"> и множественны</w:t>
      </w:r>
      <w:r>
        <w:rPr>
          <w:rFonts w:eastAsia="Calibri"/>
          <w:sz w:val="28"/>
          <w:szCs w:val="28"/>
          <w:lang w:eastAsia="en-US"/>
        </w:rPr>
        <w:t xml:space="preserve">ми </w:t>
      </w:r>
      <w:r w:rsidRPr="008B53A1">
        <w:rPr>
          <w:rFonts w:eastAsia="Calibri"/>
          <w:sz w:val="28"/>
          <w:szCs w:val="28"/>
          <w:lang w:eastAsia="en-US"/>
        </w:rPr>
        <w:t xml:space="preserve"> нарушения</w:t>
      </w:r>
      <w:r>
        <w:rPr>
          <w:rFonts w:eastAsia="Calibri"/>
          <w:sz w:val="28"/>
          <w:szCs w:val="28"/>
          <w:lang w:eastAsia="en-US"/>
        </w:rPr>
        <w:t xml:space="preserve">ми  </w:t>
      </w:r>
      <w:r w:rsidRPr="008B53A1">
        <w:rPr>
          <w:rFonts w:eastAsia="Calibri"/>
          <w:sz w:val="28"/>
          <w:szCs w:val="28"/>
          <w:lang w:eastAsia="en-US"/>
        </w:rPr>
        <w:t>развития</w:t>
      </w:r>
      <w:r w:rsidRPr="00ED36CD">
        <w:rPr>
          <w:rFonts w:eastAsia="Calibri"/>
          <w:color w:val="333333"/>
          <w:sz w:val="28"/>
          <w:szCs w:val="28"/>
          <w:lang w:eastAsia="en-US"/>
        </w:rPr>
        <w:t>.</w:t>
      </w:r>
      <w:r w:rsidRPr="00B70B1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Традиционно учеными коммуникация подразделяется на </w:t>
      </w:r>
      <w:proofErr w:type="gramStart"/>
      <w:r>
        <w:rPr>
          <w:sz w:val="28"/>
          <w:szCs w:val="28"/>
        </w:rPr>
        <w:t>вербальную</w:t>
      </w:r>
      <w:proofErr w:type="gramEnd"/>
      <w:r>
        <w:rPr>
          <w:sz w:val="28"/>
          <w:szCs w:val="28"/>
        </w:rPr>
        <w:t xml:space="preserve"> и невербальную.</w:t>
      </w:r>
    </w:p>
    <w:p w:rsidR="00A0709D" w:rsidRDefault="00A0709D" w:rsidP="005C2A71">
      <w:pPr>
        <w:tabs>
          <w:tab w:val="left" w:pos="720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44AE3">
        <w:rPr>
          <w:sz w:val="28"/>
          <w:szCs w:val="28"/>
          <w:u w:val="single"/>
        </w:rPr>
        <w:t>Вербальная коммуникация</w:t>
      </w:r>
      <w:r>
        <w:rPr>
          <w:sz w:val="28"/>
          <w:szCs w:val="28"/>
        </w:rPr>
        <w:t xml:space="preserve"> –</w:t>
      </w:r>
      <w:r w:rsidRPr="00962E3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коммуникация с помощью слов (активной речи). </w:t>
      </w:r>
      <w:proofErr w:type="gramStart"/>
      <w:r w:rsidRPr="00744AE3">
        <w:rPr>
          <w:sz w:val="28"/>
          <w:szCs w:val="28"/>
          <w:u w:val="single"/>
        </w:rPr>
        <w:t>Невербальная коммуникаци</w:t>
      </w:r>
      <w:r>
        <w:rPr>
          <w:sz w:val="28"/>
          <w:szCs w:val="28"/>
          <w:u w:val="single"/>
        </w:rPr>
        <w:t>я</w:t>
      </w:r>
      <w:r>
        <w:rPr>
          <w:sz w:val="28"/>
          <w:szCs w:val="28"/>
        </w:rPr>
        <w:t xml:space="preserve"> – общение с помощью других средств (жест, мимика, положение тела, эмоциональные проявления и т.п.</w:t>
      </w:r>
      <w:proofErr w:type="gramEnd"/>
    </w:p>
    <w:p w:rsidR="00A0709D" w:rsidRDefault="00A0709D" w:rsidP="005C2A71">
      <w:pPr>
        <w:tabs>
          <w:tab w:val="left" w:pos="720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Есть категория детей, которая не использует вербальную коммуникацию вследствие нарушений своего развития (например, ДЦП, дети с  синдромом  Дауна, с ментальными  нарушениями, а также дети с тяжёлыми и множественными нарушениями развития и другие).</w:t>
      </w:r>
      <w:r w:rsidRPr="00CD4BFE"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</w:t>
      </w:r>
      <w:r w:rsidRPr="00CD4BFE">
        <w:rPr>
          <w:color w:val="000000"/>
          <w:sz w:val="28"/>
          <w:szCs w:val="28"/>
          <w:shd w:val="clear" w:color="auto" w:fill="FFFFFF"/>
        </w:rPr>
        <w:t xml:space="preserve">Поэтому необходимо предоставить в распоряжение таких детей другую систему </w:t>
      </w:r>
      <w:proofErr w:type="spellStart"/>
      <w:r w:rsidRPr="00CD4BFE">
        <w:rPr>
          <w:color w:val="000000"/>
          <w:sz w:val="28"/>
          <w:szCs w:val="28"/>
          <w:shd w:val="clear" w:color="auto" w:fill="FFFFFF"/>
        </w:rPr>
        <w:t>коммуницирования</w:t>
      </w:r>
      <w:proofErr w:type="spellEnd"/>
      <w:r w:rsidRPr="00CD4BFE">
        <w:rPr>
          <w:color w:val="000000"/>
          <w:sz w:val="28"/>
          <w:szCs w:val="28"/>
          <w:shd w:val="clear" w:color="auto" w:fill="FFFFFF"/>
        </w:rPr>
        <w:t>, которая облегчит общение, улучшит развитие ребенка, а также активизирует его участие в учебном процессе и</w:t>
      </w:r>
      <w:r>
        <w:rPr>
          <w:color w:val="000000"/>
          <w:sz w:val="28"/>
          <w:szCs w:val="28"/>
          <w:shd w:val="clear" w:color="auto" w:fill="FFFFFF"/>
        </w:rPr>
        <w:t xml:space="preserve">, </w:t>
      </w:r>
      <w:r w:rsidRPr="00CD4BFE">
        <w:rPr>
          <w:color w:val="000000"/>
          <w:sz w:val="28"/>
          <w:szCs w:val="28"/>
          <w:shd w:val="clear" w:color="auto" w:fill="FFFFFF"/>
        </w:rPr>
        <w:t xml:space="preserve"> тем самым</w:t>
      </w:r>
      <w:r>
        <w:rPr>
          <w:color w:val="000000"/>
          <w:sz w:val="28"/>
          <w:szCs w:val="28"/>
          <w:shd w:val="clear" w:color="auto" w:fill="FFFFFF"/>
        </w:rPr>
        <w:t xml:space="preserve">, </w:t>
      </w:r>
      <w:r w:rsidRPr="00CD4BFE">
        <w:rPr>
          <w:color w:val="000000"/>
          <w:sz w:val="28"/>
          <w:szCs w:val="28"/>
          <w:shd w:val="clear" w:color="auto" w:fill="FFFFFF"/>
        </w:rPr>
        <w:t xml:space="preserve"> будет способствовать интеграции таких детей в широкий социум.</w:t>
      </w:r>
    </w:p>
    <w:p w:rsidR="007C7A34" w:rsidRDefault="00A0709D" w:rsidP="007C7A34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</w:t>
      </w:r>
      <w:r w:rsidRPr="00E72E9B">
        <w:rPr>
          <w:color w:val="000000"/>
          <w:sz w:val="28"/>
          <w:szCs w:val="28"/>
          <w:shd w:val="clear" w:color="auto" w:fill="FFFFFF"/>
        </w:rPr>
        <w:t xml:space="preserve">Обучение коммуникативным навыкам у детей </w:t>
      </w:r>
      <w:r>
        <w:rPr>
          <w:color w:val="000000"/>
          <w:sz w:val="28"/>
          <w:szCs w:val="28"/>
          <w:shd w:val="clear" w:color="auto" w:fill="FFFFFF"/>
        </w:rPr>
        <w:t xml:space="preserve">с тяжёлыми и множественными нарушениями развития </w:t>
      </w:r>
      <w:r w:rsidRPr="00E72E9B">
        <w:rPr>
          <w:color w:val="000000"/>
          <w:sz w:val="28"/>
          <w:szCs w:val="28"/>
          <w:shd w:val="clear" w:color="auto" w:fill="FFFFFF"/>
        </w:rPr>
        <w:t xml:space="preserve">с полным или частичным </w:t>
      </w:r>
      <w:r w:rsidRPr="00E72E9B">
        <w:rPr>
          <w:color w:val="000000"/>
          <w:sz w:val="28"/>
          <w:szCs w:val="28"/>
          <w:shd w:val="clear" w:color="auto" w:fill="FFFFFF"/>
        </w:rPr>
        <w:lastRenderedPageBreak/>
        <w:t xml:space="preserve">отсутствием речи целесообразно начинать с введения средств </w:t>
      </w:r>
      <w:r>
        <w:rPr>
          <w:color w:val="000000"/>
          <w:sz w:val="28"/>
          <w:szCs w:val="28"/>
          <w:shd w:val="clear" w:color="auto" w:fill="FFFFFF"/>
        </w:rPr>
        <w:t xml:space="preserve">невербальной, </w:t>
      </w:r>
      <w:r w:rsidRPr="00E72E9B">
        <w:rPr>
          <w:color w:val="000000"/>
          <w:sz w:val="28"/>
          <w:szCs w:val="28"/>
          <w:shd w:val="clear" w:color="auto" w:fill="FFFFFF"/>
        </w:rPr>
        <w:t>альтернативной коммуникации</w:t>
      </w:r>
      <w:r>
        <w:rPr>
          <w:color w:val="000000"/>
          <w:sz w:val="28"/>
          <w:szCs w:val="28"/>
          <w:shd w:val="clear" w:color="auto" w:fill="FFFFFF"/>
        </w:rPr>
        <w:t xml:space="preserve">, необходимых </w:t>
      </w:r>
      <w:r w:rsidRPr="00E72E9B">
        <w:rPr>
          <w:color w:val="000000"/>
          <w:sz w:val="28"/>
          <w:szCs w:val="28"/>
          <w:shd w:val="clear" w:color="auto" w:fill="FFFFFF"/>
        </w:rPr>
        <w:t xml:space="preserve"> для выражения ребенком тех </w:t>
      </w:r>
    </w:p>
    <w:p w:rsidR="00A0709D" w:rsidRPr="00203612" w:rsidRDefault="00A0709D" w:rsidP="009525BF">
      <w:pPr>
        <w:spacing w:line="360" w:lineRule="auto"/>
        <w:jc w:val="both"/>
        <w:rPr>
          <w:sz w:val="28"/>
          <w:szCs w:val="28"/>
          <w:shd w:val="clear" w:color="auto" w:fill="FFFFFF"/>
        </w:rPr>
      </w:pPr>
      <w:r w:rsidRPr="00E72E9B">
        <w:rPr>
          <w:color w:val="000000"/>
          <w:sz w:val="28"/>
          <w:szCs w:val="28"/>
          <w:shd w:val="clear" w:color="auto" w:fill="FFFFFF"/>
        </w:rPr>
        <w:t xml:space="preserve">или иных потребностей. </w:t>
      </w:r>
      <w:r>
        <w:rPr>
          <w:color w:val="000000"/>
          <w:sz w:val="28"/>
          <w:szCs w:val="28"/>
          <w:shd w:val="clear" w:color="auto" w:fill="FFFFFF"/>
        </w:rPr>
        <w:t xml:space="preserve">Применение средств альтернативной коммуникации может быть чрезвычайно эффективным для «неговорящих» детей». Если ребёнок никогда не говорил, то он может прибегать к агрессивному и проблемному поведению, поскольку у него нет других возможностей сообщить о своих желаниях и чувствах. Применение средств альтернативной коммуникации предоставит такому ребёнку способ для социальной коммуникации с другими людьми. </w:t>
      </w:r>
      <w:r w:rsidRPr="00203612">
        <w:rPr>
          <w:rFonts w:eastAsia="Calibri"/>
          <w:sz w:val="28"/>
          <w:szCs w:val="28"/>
          <w:lang w:eastAsia="en-US"/>
        </w:rPr>
        <w:t>Дополнительные знаки, жесты, символы, письменные слова облегчают коммуникацию, делая её многоканальной (когда задействован не только слух, но и зрение, кинестетическое чувство). Поэтому в</w:t>
      </w:r>
      <w:r w:rsidRPr="00203612">
        <w:rPr>
          <w:sz w:val="28"/>
          <w:szCs w:val="28"/>
        </w:rPr>
        <w:t xml:space="preserve"> р</w:t>
      </w:r>
      <w:r>
        <w:rPr>
          <w:sz w:val="28"/>
          <w:szCs w:val="28"/>
        </w:rPr>
        <w:t>аботе с детьми с серьезными нарушениями речи и при отсутствии её успешно используются средства альтернативной коммуникации.</w:t>
      </w:r>
    </w:p>
    <w:p w:rsidR="00A0709D" w:rsidRDefault="00A0709D" w:rsidP="005C2A71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72E9B">
        <w:rPr>
          <w:color w:val="000000"/>
          <w:sz w:val="28"/>
          <w:szCs w:val="28"/>
          <w:shd w:val="clear" w:color="auto" w:fill="FFFFFF"/>
        </w:rPr>
        <w:t>Чтобы выбрать наиболее подходящий  способ альтернативной коммуникации, необходимо учесть уровень развития у ребенка моторной имитации, визуального восприятия и навыка сканирования.</w:t>
      </w:r>
      <w:r w:rsidRPr="00D472C9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Критерии при выборе средств альтернативной коммуникации включают когнитивные и моторные навыки ребёнка, его стиль обучения, коммуникативные потребности и способность к чтению.</w:t>
      </w:r>
    </w:p>
    <w:p w:rsidR="005F1E84" w:rsidRPr="00055DE3" w:rsidRDefault="005F1E84" w:rsidP="005C2A71">
      <w:pPr>
        <w:spacing w:line="360" w:lineRule="auto"/>
        <w:ind w:firstLine="567"/>
        <w:jc w:val="both"/>
        <w:rPr>
          <w:sz w:val="28"/>
          <w:szCs w:val="28"/>
        </w:rPr>
      </w:pPr>
      <w:r w:rsidRPr="00E851B3">
        <w:rPr>
          <w:sz w:val="28"/>
          <w:szCs w:val="28"/>
        </w:rPr>
        <w:t>Если речь и связанное с ней вербальное общение умственно отсталого ребёнка не развиты или развиты крайне пассивно</w:t>
      </w:r>
      <w:r>
        <w:rPr>
          <w:sz w:val="28"/>
          <w:szCs w:val="28"/>
        </w:rPr>
        <w:t>,</w:t>
      </w:r>
      <w:r w:rsidRPr="00E851B3">
        <w:rPr>
          <w:sz w:val="28"/>
          <w:szCs w:val="28"/>
        </w:rPr>
        <w:t xml:space="preserve"> </w:t>
      </w:r>
      <w:r w:rsidRPr="00462C29">
        <w:rPr>
          <w:sz w:val="28"/>
          <w:szCs w:val="28"/>
        </w:rPr>
        <w:t xml:space="preserve">следует использовать </w:t>
      </w:r>
      <w:r w:rsidRPr="00DE28E1">
        <w:rPr>
          <w:sz w:val="28"/>
          <w:szCs w:val="28"/>
          <w:u w:val="single"/>
        </w:rPr>
        <w:t>невербальную  коммуникацию, альтернативную</w:t>
      </w:r>
      <w:r w:rsidRPr="00462C29">
        <w:rPr>
          <w:sz w:val="28"/>
          <w:szCs w:val="28"/>
        </w:rPr>
        <w:t>, роль  которой в</w:t>
      </w:r>
      <w:r>
        <w:rPr>
          <w:sz w:val="28"/>
          <w:szCs w:val="28"/>
        </w:rPr>
        <w:t xml:space="preserve"> формировании навыков общения,</w:t>
      </w:r>
      <w:r w:rsidRPr="00E851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необходимых для ориентации в социальной среде, для социализации детей с нарушением интеллекта, </w:t>
      </w:r>
      <w:r w:rsidRPr="00E851B3">
        <w:rPr>
          <w:sz w:val="28"/>
          <w:szCs w:val="28"/>
        </w:rPr>
        <w:t>очень значима</w:t>
      </w:r>
      <w:r>
        <w:rPr>
          <w:sz w:val="28"/>
          <w:szCs w:val="28"/>
        </w:rPr>
        <w:t xml:space="preserve">. </w:t>
      </w:r>
      <w:r w:rsidRPr="00E851B3">
        <w:rPr>
          <w:sz w:val="28"/>
          <w:szCs w:val="28"/>
        </w:rPr>
        <w:t xml:space="preserve"> </w:t>
      </w:r>
    </w:p>
    <w:p w:rsidR="00A0709D" w:rsidRDefault="00A0709D" w:rsidP="005C2A71">
      <w:pPr>
        <w:spacing w:line="360" w:lineRule="auto"/>
        <w:ind w:firstLine="708"/>
        <w:jc w:val="both"/>
        <w:rPr>
          <w:rFonts w:eastAsia="Calibri"/>
          <w:color w:val="333333"/>
          <w:sz w:val="28"/>
          <w:szCs w:val="28"/>
          <w:lang w:eastAsia="en-US"/>
        </w:rPr>
      </w:pPr>
      <w:r>
        <w:rPr>
          <w:sz w:val="28"/>
          <w:szCs w:val="28"/>
        </w:rPr>
        <w:t xml:space="preserve">Обучение альтернативной коммуникации – это непростой процесс, требующий профессионализма и знаний в этой области. </w:t>
      </w:r>
      <w:r w:rsidRPr="00203612">
        <w:rPr>
          <w:sz w:val="28"/>
          <w:szCs w:val="28"/>
        </w:rPr>
        <w:t>О</w:t>
      </w:r>
      <w:r w:rsidRPr="00203612">
        <w:rPr>
          <w:rFonts w:eastAsia="Calibri"/>
          <w:sz w:val="28"/>
          <w:szCs w:val="28"/>
          <w:lang w:eastAsia="en-US"/>
        </w:rPr>
        <w:t xml:space="preserve">беспечение детей, у которых в силу нарушений ограничена способность к общению, средствами </w:t>
      </w:r>
      <w:r w:rsidRPr="00203612">
        <w:rPr>
          <w:rFonts w:eastAsia="Calibri"/>
          <w:sz w:val="28"/>
          <w:szCs w:val="28"/>
          <w:lang w:eastAsia="en-US"/>
        </w:rPr>
        <w:lastRenderedPageBreak/>
        <w:t>альтернативной коммуникации может существенно повысить уровень их социализации, улучшить качество жизни, развить самоуважение</w:t>
      </w:r>
      <w:r w:rsidR="005F1E84" w:rsidRPr="00203612">
        <w:rPr>
          <w:rFonts w:eastAsia="Calibri"/>
          <w:sz w:val="28"/>
          <w:szCs w:val="28"/>
          <w:lang w:eastAsia="en-US"/>
        </w:rPr>
        <w:t>.</w:t>
      </w:r>
    </w:p>
    <w:p w:rsidR="00462C29" w:rsidRDefault="00462C29" w:rsidP="005C2A71">
      <w:pPr>
        <w:widowControl w:val="0"/>
        <w:suppressAutoHyphens/>
        <w:spacing w:line="360" w:lineRule="auto"/>
        <w:ind w:left="-57" w:firstLine="779"/>
        <w:jc w:val="both"/>
        <w:rPr>
          <w:sz w:val="28"/>
          <w:szCs w:val="28"/>
          <w:u w:val="single"/>
        </w:rPr>
      </w:pPr>
      <w:r w:rsidRPr="003B1717">
        <w:rPr>
          <w:sz w:val="28"/>
          <w:szCs w:val="28"/>
          <w:u w:val="single"/>
        </w:rPr>
        <w:t xml:space="preserve">ААС – </w:t>
      </w:r>
      <w:proofErr w:type="spellStart"/>
      <w:r w:rsidRPr="003B1717">
        <w:rPr>
          <w:sz w:val="28"/>
          <w:szCs w:val="28"/>
          <w:u w:val="single"/>
        </w:rPr>
        <w:t>Altemative</w:t>
      </w:r>
      <w:proofErr w:type="spellEnd"/>
      <w:r w:rsidRPr="003B1717">
        <w:rPr>
          <w:sz w:val="28"/>
          <w:szCs w:val="28"/>
          <w:u w:val="single"/>
        </w:rPr>
        <w:t xml:space="preserve"> </w:t>
      </w:r>
      <w:proofErr w:type="spellStart"/>
      <w:r w:rsidRPr="003B1717">
        <w:rPr>
          <w:sz w:val="28"/>
          <w:szCs w:val="28"/>
          <w:u w:val="single"/>
        </w:rPr>
        <w:t>Augmentative</w:t>
      </w:r>
      <w:proofErr w:type="spellEnd"/>
      <w:r w:rsidRPr="003B1717">
        <w:rPr>
          <w:sz w:val="28"/>
          <w:szCs w:val="28"/>
          <w:u w:val="single"/>
        </w:rPr>
        <w:t xml:space="preserve"> </w:t>
      </w:r>
      <w:proofErr w:type="spellStart"/>
      <w:r w:rsidRPr="003B1717">
        <w:rPr>
          <w:sz w:val="28"/>
          <w:szCs w:val="28"/>
          <w:u w:val="single"/>
        </w:rPr>
        <w:t>Communication</w:t>
      </w:r>
      <w:proofErr w:type="spellEnd"/>
      <w:r w:rsidRPr="003B1717">
        <w:rPr>
          <w:sz w:val="28"/>
          <w:szCs w:val="28"/>
          <w:u w:val="single"/>
        </w:rPr>
        <w:t xml:space="preserve"> - альтернативная </w:t>
      </w:r>
      <w:proofErr w:type="spellStart"/>
      <w:r w:rsidRPr="003B1717">
        <w:rPr>
          <w:sz w:val="28"/>
          <w:szCs w:val="28"/>
          <w:u w:val="single"/>
        </w:rPr>
        <w:t>аугмен</w:t>
      </w:r>
      <w:r>
        <w:rPr>
          <w:sz w:val="28"/>
          <w:szCs w:val="28"/>
          <w:u w:val="single"/>
        </w:rPr>
        <w:t>та</w:t>
      </w:r>
      <w:r w:rsidRPr="003B1717">
        <w:rPr>
          <w:sz w:val="28"/>
          <w:szCs w:val="28"/>
          <w:u w:val="single"/>
        </w:rPr>
        <w:t>тивная</w:t>
      </w:r>
      <w:proofErr w:type="spellEnd"/>
      <w:r w:rsidRPr="003B1717">
        <w:rPr>
          <w:sz w:val="28"/>
          <w:szCs w:val="28"/>
          <w:u w:val="single"/>
        </w:rPr>
        <w:t xml:space="preserve"> (дополняющая) коммуникация используется для людей, которым по каким-то причинам недоступна экспрессивная вербальная речь и имеющих трудности в восприятии речи. Это люди с множественными нарушениями, церебральным параличом и тяжелыми видами дизартрии (</w:t>
      </w:r>
      <w:proofErr w:type="spellStart"/>
      <w:r w:rsidRPr="003B1717">
        <w:rPr>
          <w:sz w:val="28"/>
          <w:szCs w:val="28"/>
          <w:u w:val="single"/>
        </w:rPr>
        <w:t>анартрии</w:t>
      </w:r>
      <w:proofErr w:type="spellEnd"/>
      <w:r w:rsidRPr="003B1717">
        <w:rPr>
          <w:sz w:val="28"/>
          <w:szCs w:val="28"/>
          <w:u w:val="single"/>
        </w:rPr>
        <w:t xml:space="preserve">) люди с синдромом Дауна, с аутизмом. </w:t>
      </w:r>
    </w:p>
    <w:p w:rsidR="009525BF" w:rsidRDefault="00DE28E1" w:rsidP="005C2A71">
      <w:pPr>
        <w:spacing w:line="360" w:lineRule="auto"/>
        <w:ind w:firstLine="708"/>
        <w:jc w:val="both"/>
        <w:rPr>
          <w:sz w:val="28"/>
          <w:szCs w:val="28"/>
        </w:rPr>
      </w:pPr>
      <w:r w:rsidRPr="0054259A">
        <w:rPr>
          <w:sz w:val="28"/>
          <w:szCs w:val="28"/>
        </w:rPr>
        <w:t xml:space="preserve">На Западе активно используются технологии альтернативной коммуникации (ААС) (с техническими средствами и без них). ААС </w:t>
      </w:r>
      <w:r w:rsidR="009525BF">
        <w:rPr>
          <w:sz w:val="28"/>
          <w:szCs w:val="28"/>
        </w:rPr>
        <w:t>–</w:t>
      </w:r>
      <w:r w:rsidRPr="0054259A">
        <w:rPr>
          <w:sz w:val="28"/>
          <w:szCs w:val="28"/>
        </w:rPr>
        <w:t xml:space="preserve"> </w:t>
      </w:r>
    </w:p>
    <w:p w:rsidR="00DE28E1" w:rsidRDefault="00DE28E1" w:rsidP="009525BF">
      <w:pPr>
        <w:spacing w:line="360" w:lineRule="auto"/>
        <w:jc w:val="both"/>
        <w:rPr>
          <w:sz w:val="28"/>
          <w:szCs w:val="28"/>
          <w:u w:val="single"/>
        </w:rPr>
      </w:pPr>
      <w:r w:rsidRPr="0054259A">
        <w:rPr>
          <w:sz w:val="28"/>
          <w:szCs w:val="28"/>
        </w:rPr>
        <w:t>позволяет расширить арсенал средств и подходов к людям с нарушениями и сделать человека с нарушениями активным участником коммуникации.</w:t>
      </w:r>
    </w:p>
    <w:p w:rsidR="00FE0697" w:rsidRDefault="00DE28E1" w:rsidP="005C2A71">
      <w:pPr>
        <w:spacing w:line="360" w:lineRule="auto"/>
        <w:ind w:firstLine="708"/>
        <w:jc w:val="both"/>
        <w:rPr>
          <w:sz w:val="28"/>
          <w:szCs w:val="28"/>
        </w:rPr>
      </w:pPr>
      <w:r w:rsidRPr="0054259A">
        <w:rPr>
          <w:sz w:val="28"/>
          <w:szCs w:val="28"/>
          <w:u w:val="single"/>
        </w:rPr>
        <w:t>Основное правило альтернативной коммуникации:</w:t>
      </w:r>
      <w:r>
        <w:rPr>
          <w:sz w:val="28"/>
          <w:szCs w:val="28"/>
        </w:rPr>
        <w:t xml:space="preserve"> «Человек должен иметь возможность сказать</w:t>
      </w:r>
      <w:r w:rsidRPr="0054259A">
        <w:rPr>
          <w:sz w:val="28"/>
          <w:szCs w:val="28"/>
        </w:rPr>
        <w:t>,</w:t>
      </w:r>
      <w:r>
        <w:rPr>
          <w:sz w:val="28"/>
          <w:szCs w:val="28"/>
        </w:rPr>
        <w:t xml:space="preserve"> что хочет, тем способом и с той скоростью, с которой может». </w:t>
      </w:r>
    </w:p>
    <w:p w:rsidR="00FE0697" w:rsidRPr="00203612" w:rsidRDefault="00FE0697" w:rsidP="005C2A71">
      <w:pPr>
        <w:spacing w:line="360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203612">
        <w:rPr>
          <w:rFonts w:eastAsia="Calibri"/>
          <w:sz w:val="28"/>
          <w:szCs w:val="28"/>
          <w:lang w:eastAsia="en-US"/>
        </w:rPr>
        <w:t>Случаи, в которых  используется альтернативная  коммуникация:</w:t>
      </w:r>
    </w:p>
    <w:p w:rsidR="00FE0697" w:rsidRPr="00203612" w:rsidRDefault="00FE0697" w:rsidP="005C2A71">
      <w:pPr>
        <w:spacing w:line="360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203612">
        <w:rPr>
          <w:rFonts w:eastAsia="Calibri"/>
          <w:sz w:val="28"/>
          <w:szCs w:val="28"/>
          <w:lang w:eastAsia="en-US"/>
        </w:rPr>
        <w:t>•  Нарушение слуха (дополнительная коммуникация всегда использовалась в среде глухих — это язык жестов).</w:t>
      </w:r>
    </w:p>
    <w:p w:rsidR="00FE0697" w:rsidRPr="00203612" w:rsidRDefault="00FE0697" w:rsidP="005C2A71">
      <w:pPr>
        <w:spacing w:line="360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203612">
        <w:rPr>
          <w:rFonts w:eastAsia="Calibri"/>
          <w:sz w:val="28"/>
          <w:szCs w:val="28"/>
          <w:lang w:eastAsia="en-US"/>
        </w:rPr>
        <w:t xml:space="preserve">•  Двигательные нарушения, создающие моторные трудности (дизартрия, </w:t>
      </w:r>
      <w:proofErr w:type="spellStart"/>
      <w:r w:rsidRPr="00203612">
        <w:rPr>
          <w:rFonts w:eastAsia="Calibri"/>
          <w:sz w:val="28"/>
          <w:szCs w:val="28"/>
          <w:lang w:eastAsia="en-US"/>
        </w:rPr>
        <w:t>анартрия</w:t>
      </w:r>
      <w:proofErr w:type="spellEnd"/>
      <w:r w:rsidRPr="00203612">
        <w:rPr>
          <w:rFonts w:eastAsia="Calibri"/>
          <w:sz w:val="28"/>
          <w:szCs w:val="28"/>
          <w:lang w:eastAsia="en-US"/>
        </w:rPr>
        <w:t>, апраксия).</w:t>
      </w:r>
    </w:p>
    <w:p w:rsidR="00FE0697" w:rsidRPr="00203612" w:rsidRDefault="00FE0697" w:rsidP="005C2A71">
      <w:pPr>
        <w:spacing w:line="360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203612">
        <w:rPr>
          <w:rFonts w:eastAsia="Calibri"/>
          <w:sz w:val="28"/>
          <w:szCs w:val="28"/>
          <w:lang w:eastAsia="en-US"/>
        </w:rPr>
        <w:t>•  Интеллектуальные проблемы, влияющие на способность усвоения вербальных символов из-за ограничений возможностей памяти, внимания, абстрактного мышления (умственная отсталость).</w:t>
      </w:r>
    </w:p>
    <w:p w:rsidR="00FE0697" w:rsidRPr="00203612" w:rsidRDefault="00FE0697" w:rsidP="005C2A71">
      <w:pPr>
        <w:spacing w:line="360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203612">
        <w:rPr>
          <w:rFonts w:eastAsia="Calibri"/>
          <w:sz w:val="28"/>
          <w:szCs w:val="28"/>
          <w:lang w:eastAsia="en-US"/>
        </w:rPr>
        <w:t>•  Эмоциональные проблемы и нарушение контакта (аутизм), ограничивающие способность к восприятию слов собеседника, а также способность выразить мысли с помощью абстрактных символов, знаков, вербальных слов.</w:t>
      </w:r>
    </w:p>
    <w:p w:rsidR="00FE0697" w:rsidRPr="00203612" w:rsidRDefault="00FE0697" w:rsidP="005C2A71">
      <w:pPr>
        <w:spacing w:line="360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203612">
        <w:rPr>
          <w:rFonts w:eastAsia="Calibri"/>
          <w:sz w:val="28"/>
          <w:szCs w:val="28"/>
          <w:lang w:eastAsia="en-US"/>
        </w:rPr>
        <w:t xml:space="preserve">•  Специфические органические проблемы артикуляционных органов </w:t>
      </w:r>
    </w:p>
    <w:p w:rsidR="00FE0697" w:rsidRPr="00203612" w:rsidRDefault="00FE0697" w:rsidP="005C2A71">
      <w:pPr>
        <w:spacing w:line="360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203612">
        <w:rPr>
          <w:rFonts w:eastAsia="Calibri"/>
          <w:sz w:val="28"/>
          <w:szCs w:val="28"/>
          <w:lang w:eastAsia="en-US"/>
        </w:rPr>
        <w:t>(при синдроме Дауна низкий тонус артикуляционных мышц мешает овладеть вербальной речью).</w:t>
      </w:r>
    </w:p>
    <w:p w:rsidR="00FE0697" w:rsidRPr="00203612" w:rsidRDefault="00FE0697" w:rsidP="005C2A71">
      <w:pPr>
        <w:spacing w:line="360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203612">
        <w:rPr>
          <w:rFonts w:eastAsia="Calibri"/>
          <w:sz w:val="28"/>
          <w:szCs w:val="28"/>
          <w:lang w:eastAsia="en-US"/>
        </w:rPr>
        <w:lastRenderedPageBreak/>
        <w:t>•  Прогрессирующие заболевания (например, мышечная дистрофия, множественный склероз).</w:t>
      </w:r>
    </w:p>
    <w:p w:rsidR="00FE0697" w:rsidRPr="00203612" w:rsidRDefault="00FE0697" w:rsidP="005C2A71">
      <w:pPr>
        <w:spacing w:line="360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203612">
        <w:rPr>
          <w:rFonts w:eastAsia="Calibri"/>
          <w:sz w:val="28"/>
          <w:szCs w:val="28"/>
          <w:lang w:eastAsia="en-US"/>
        </w:rPr>
        <w:t xml:space="preserve">•  Приобретённые заболевания или травмы (в результате аварий или </w:t>
      </w:r>
      <w:proofErr w:type="gramEnd"/>
    </w:p>
    <w:p w:rsidR="00FE0697" w:rsidRPr="00203612" w:rsidRDefault="00FE0697" w:rsidP="005C2A71">
      <w:pPr>
        <w:spacing w:line="360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203612">
        <w:rPr>
          <w:rFonts w:eastAsia="Calibri"/>
          <w:sz w:val="28"/>
          <w:szCs w:val="28"/>
          <w:lang w:eastAsia="en-US"/>
        </w:rPr>
        <w:t>инсульта).</w:t>
      </w:r>
    </w:p>
    <w:p w:rsidR="00FE0697" w:rsidRPr="00203612" w:rsidRDefault="00FE0697" w:rsidP="005C2A71">
      <w:pPr>
        <w:spacing w:line="360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203612">
        <w:rPr>
          <w:rFonts w:eastAsia="Calibri"/>
          <w:sz w:val="28"/>
          <w:szCs w:val="28"/>
          <w:lang w:eastAsia="en-US"/>
        </w:rPr>
        <w:t xml:space="preserve">•  Временные ограничения речевых возможностей (например, из-за </w:t>
      </w:r>
      <w:proofErr w:type="gramEnd"/>
    </w:p>
    <w:p w:rsidR="00FE0697" w:rsidRPr="00203612" w:rsidRDefault="00FE0697" w:rsidP="005C2A71">
      <w:pPr>
        <w:spacing w:line="360" w:lineRule="auto"/>
        <w:ind w:firstLine="708"/>
        <w:rPr>
          <w:rFonts w:eastAsia="Calibri"/>
          <w:sz w:val="28"/>
          <w:szCs w:val="28"/>
          <w:lang w:eastAsia="en-US"/>
        </w:rPr>
      </w:pPr>
      <w:r w:rsidRPr="00203612">
        <w:rPr>
          <w:rFonts w:eastAsia="Calibri"/>
          <w:sz w:val="28"/>
          <w:szCs w:val="28"/>
          <w:lang w:eastAsia="en-US"/>
        </w:rPr>
        <w:t>трахеотомии).</w:t>
      </w:r>
    </w:p>
    <w:p w:rsidR="009525BF" w:rsidRPr="00203612" w:rsidRDefault="00FE0697" w:rsidP="005C2A71">
      <w:pPr>
        <w:spacing w:line="360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203612">
        <w:rPr>
          <w:rFonts w:eastAsia="Calibri"/>
          <w:sz w:val="28"/>
          <w:szCs w:val="28"/>
          <w:lang w:eastAsia="en-US"/>
        </w:rPr>
        <w:t xml:space="preserve">Все эти нарушения приводят к тому, что способность использовать звуковую речь для общения, а иногда и понимать её резко ограничивается. В случаях, когда у человека есть потребность и возможность выразить </w:t>
      </w:r>
      <w:proofErr w:type="gramStart"/>
      <w:r w:rsidRPr="00203612">
        <w:rPr>
          <w:rFonts w:eastAsia="Calibri"/>
          <w:sz w:val="28"/>
          <w:szCs w:val="28"/>
          <w:lang w:eastAsia="en-US"/>
        </w:rPr>
        <w:t>свои</w:t>
      </w:r>
      <w:proofErr w:type="gramEnd"/>
      <w:r w:rsidRPr="00203612">
        <w:rPr>
          <w:rFonts w:eastAsia="Calibri"/>
          <w:sz w:val="28"/>
          <w:szCs w:val="28"/>
          <w:lang w:eastAsia="en-US"/>
        </w:rPr>
        <w:t xml:space="preserve"> </w:t>
      </w:r>
    </w:p>
    <w:p w:rsidR="007C7A34" w:rsidRPr="00203612" w:rsidRDefault="00FE0697" w:rsidP="009525BF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203612">
        <w:rPr>
          <w:rFonts w:eastAsia="Calibri"/>
          <w:sz w:val="28"/>
          <w:szCs w:val="28"/>
          <w:lang w:eastAsia="en-US"/>
        </w:rPr>
        <w:t xml:space="preserve">идеи, но не хватает средств, используются способы альтернативной (дополнительной или </w:t>
      </w:r>
      <w:proofErr w:type="spellStart"/>
      <w:r w:rsidRPr="00203612">
        <w:rPr>
          <w:rFonts w:eastAsia="Calibri"/>
          <w:sz w:val="28"/>
          <w:szCs w:val="28"/>
          <w:lang w:eastAsia="en-US"/>
        </w:rPr>
        <w:t>аугментативной</w:t>
      </w:r>
      <w:proofErr w:type="spellEnd"/>
      <w:r w:rsidRPr="00203612">
        <w:rPr>
          <w:rFonts w:eastAsia="Calibri"/>
          <w:sz w:val="28"/>
          <w:szCs w:val="28"/>
          <w:lang w:eastAsia="en-US"/>
        </w:rPr>
        <w:t xml:space="preserve">) коммуникации.       </w:t>
      </w:r>
    </w:p>
    <w:p w:rsidR="00FE0697" w:rsidRDefault="00203612" w:rsidP="009525BF">
      <w:pPr>
        <w:spacing w:line="360" w:lineRule="auto"/>
        <w:jc w:val="both"/>
        <w:rPr>
          <w:rFonts w:eastAsia="Calibri"/>
          <w:color w:val="333333"/>
          <w:sz w:val="28"/>
          <w:szCs w:val="28"/>
          <w:lang w:eastAsia="en-US"/>
        </w:rPr>
      </w:pPr>
      <w:r>
        <w:rPr>
          <w:rFonts w:eastAsia="Calibri"/>
          <w:color w:val="333333"/>
          <w:sz w:val="28"/>
          <w:szCs w:val="28"/>
          <w:lang w:eastAsia="en-US"/>
        </w:rPr>
        <w:t xml:space="preserve">   </w:t>
      </w:r>
    </w:p>
    <w:p w:rsidR="00FE0697" w:rsidRPr="00BC073D" w:rsidRDefault="00FE0697" w:rsidP="005C2A71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настоящее время </w:t>
      </w:r>
      <w:r w:rsidRPr="006A2873">
        <w:rPr>
          <w:sz w:val="28"/>
          <w:szCs w:val="28"/>
        </w:rPr>
        <w:t>распрост</w:t>
      </w:r>
      <w:r>
        <w:rPr>
          <w:sz w:val="28"/>
          <w:szCs w:val="28"/>
        </w:rPr>
        <w:t>р</w:t>
      </w:r>
      <w:r w:rsidRPr="006A2873">
        <w:rPr>
          <w:sz w:val="28"/>
          <w:szCs w:val="28"/>
        </w:rPr>
        <w:t xml:space="preserve">анение получили несколько </w:t>
      </w:r>
      <w:r>
        <w:rPr>
          <w:sz w:val="28"/>
          <w:szCs w:val="28"/>
        </w:rPr>
        <w:t>ф</w:t>
      </w:r>
      <w:r w:rsidRPr="00BC073D">
        <w:rPr>
          <w:sz w:val="28"/>
          <w:szCs w:val="28"/>
        </w:rPr>
        <w:t xml:space="preserve">орм  альтернативной коммуникации: </w:t>
      </w:r>
    </w:p>
    <w:p w:rsidR="00FE0697" w:rsidRPr="00BC073D" w:rsidRDefault="00FE0697" w:rsidP="005C2A71">
      <w:pPr>
        <w:pStyle w:val="a4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BC073D">
        <w:rPr>
          <w:sz w:val="28"/>
          <w:szCs w:val="28"/>
        </w:rPr>
        <w:t xml:space="preserve">язык жестов, </w:t>
      </w:r>
    </w:p>
    <w:p w:rsidR="00FE0697" w:rsidRPr="00BC073D" w:rsidRDefault="00FE0697" w:rsidP="005C2A71">
      <w:pPr>
        <w:pStyle w:val="a4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BC073D">
        <w:rPr>
          <w:sz w:val="28"/>
          <w:szCs w:val="28"/>
        </w:rPr>
        <w:t xml:space="preserve">коммуникация с помощью реальных предметов, </w:t>
      </w:r>
    </w:p>
    <w:p w:rsidR="00FE0697" w:rsidRDefault="00FE0697" w:rsidP="005C2A71">
      <w:pPr>
        <w:pStyle w:val="a4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помощью </w:t>
      </w:r>
      <w:r w:rsidRPr="00D405BF">
        <w:rPr>
          <w:sz w:val="28"/>
          <w:szCs w:val="28"/>
        </w:rPr>
        <w:t xml:space="preserve">фотографии, </w:t>
      </w:r>
    </w:p>
    <w:p w:rsidR="00FE0697" w:rsidRDefault="00FE0697" w:rsidP="005C2A71">
      <w:pPr>
        <w:pStyle w:val="a4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D405BF">
        <w:rPr>
          <w:sz w:val="28"/>
          <w:szCs w:val="28"/>
        </w:rPr>
        <w:t xml:space="preserve">пиктограмм, </w:t>
      </w:r>
    </w:p>
    <w:p w:rsidR="00FE0697" w:rsidRDefault="00FE0697" w:rsidP="005C2A71">
      <w:pPr>
        <w:pStyle w:val="a4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5972A3">
        <w:rPr>
          <w:sz w:val="28"/>
          <w:szCs w:val="28"/>
        </w:rPr>
        <w:t>письменная речь</w:t>
      </w:r>
      <w:r>
        <w:rPr>
          <w:sz w:val="28"/>
          <w:szCs w:val="28"/>
        </w:rPr>
        <w:t>,</w:t>
      </w:r>
    </w:p>
    <w:p w:rsidR="00FE0697" w:rsidRDefault="00FE0697" w:rsidP="005C2A71">
      <w:pPr>
        <w:pStyle w:val="a4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специальное оборудование</w:t>
      </w:r>
      <w:proofErr w:type="gramStart"/>
      <w:r w:rsidRPr="005972A3">
        <w:rPr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proofErr w:type="gramEnd"/>
    </w:p>
    <w:p w:rsidR="00FE0697" w:rsidRPr="006A4259" w:rsidRDefault="00FE0697" w:rsidP="005C2A71">
      <w:pPr>
        <w:pStyle w:val="a4"/>
        <w:spacing w:line="360" w:lineRule="auto"/>
        <w:jc w:val="both"/>
        <w:rPr>
          <w:sz w:val="28"/>
          <w:szCs w:val="28"/>
        </w:rPr>
      </w:pPr>
      <w:r w:rsidRPr="006A4259">
        <w:rPr>
          <w:sz w:val="28"/>
          <w:szCs w:val="28"/>
        </w:rPr>
        <w:t>1.интерактивн</w:t>
      </w:r>
      <w:r>
        <w:rPr>
          <w:sz w:val="28"/>
          <w:szCs w:val="28"/>
        </w:rPr>
        <w:t xml:space="preserve">ая </w:t>
      </w:r>
      <w:r w:rsidRPr="006A4259">
        <w:rPr>
          <w:sz w:val="28"/>
          <w:szCs w:val="28"/>
        </w:rPr>
        <w:t>доск</w:t>
      </w:r>
      <w:r>
        <w:rPr>
          <w:sz w:val="28"/>
          <w:szCs w:val="28"/>
        </w:rPr>
        <w:t>а</w:t>
      </w:r>
    </w:p>
    <w:p w:rsidR="00FE0697" w:rsidRPr="006A4259" w:rsidRDefault="00FE0697" w:rsidP="005C2A71">
      <w:pPr>
        <w:pStyle w:val="a4"/>
        <w:spacing w:line="360" w:lineRule="auto"/>
        <w:jc w:val="both"/>
        <w:rPr>
          <w:sz w:val="28"/>
          <w:szCs w:val="28"/>
        </w:rPr>
      </w:pPr>
      <w:r w:rsidRPr="006A4259">
        <w:rPr>
          <w:sz w:val="28"/>
          <w:szCs w:val="28"/>
        </w:rPr>
        <w:t>2.система РЕС</w:t>
      </w:r>
      <w:proofErr w:type="gramStart"/>
      <w:r w:rsidRPr="006A4259">
        <w:rPr>
          <w:sz w:val="28"/>
          <w:szCs w:val="28"/>
        </w:rPr>
        <w:t>S</w:t>
      </w:r>
      <w:proofErr w:type="gramEnd"/>
    </w:p>
    <w:p w:rsidR="00FE0697" w:rsidRPr="006A4259" w:rsidRDefault="00FE0697" w:rsidP="005C2A71">
      <w:pPr>
        <w:pStyle w:val="a4"/>
        <w:spacing w:line="360" w:lineRule="auto"/>
        <w:jc w:val="both"/>
        <w:rPr>
          <w:sz w:val="28"/>
          <w:szCs w:val="28"/>
        </w:rPr>
      </w:pPr>
      <w:r w:rsidRPr="006A4259">
        <w:rPr>
          <w:sz w:val="28"/>
          <w:szCs w:val="28"/>
        </w:rPr>
        <w:t>3.коммуникативные устройства:</w:t>
      </w:r>
    </w:p>
    <w:p w:rsidR="00FE0697" w:rsidRPr="00203612" w:rsidRDefault="00FE0697" w:rsidP="00203612">
      <w:pPr>
        <w:pStyle w:val="a4"/>
        <w:spacing w:line="360" w:lineRule="auto"/>
        <w:jc w:val="both"/>
        <w:rPr>
          <w:sz w:val="28"/>
          <w:szCs w:val="28"/>
        </w:rPr>
      </w:pPr>
      <w:r w:rsidRPr="006A4259">
        <w:rPr>
          <w:sz w:val="28"/>
          <w:szCs w:val="28"/>
        </w:rPr>
        <w:t xml:space="preserve">   - с синтезатором речи</w:t>
      </w:r>
      <w:r w:rsidR="00203612">
        <w:rPr>
          <w:sz w:val="28"/>
          <w:szCs w:val="28"/>
        </w:rPr>
        <w:t xml:space="preserve">: </w:t>
      </w:r>
      <w:r w:rsidRPr="00203612">
        <w:rPr>
          <w:sz w:val="28"/>
          <w:szCs w:val="28"/>
        </w:rPr>
        <w:t>«говорящие кнопки»</w:t>
      </w:r>
      <w:r w:rsidR="00203612">
        <w:rPr>
          <w:sz w:val="28"/>
          <w:szCs w:val="28"/>
        </w:rPr>
        <w:t xml:space="preserve">, </w:t>
      </w:r>
      <w:r w:rsidRPr="00203612">
        <w:rPr>
          <w:sz w:val="28"/>
          <w:szCs w:val="28"/>
        </w:rPr>
        <w:t xml:space="preserve"> устройство «бабочка»</w:t>
      </w:r>
      <w:r w:rsidR="00203612">
        <w:rPr>
          <w:sz w:val="28"/>
          <w:szCs w:val="28"/>
        </w:rPr>
        <w:t>, коммуникатор.</w:t>
      </w:r>
    </w:p>
    <w:p w:rsidR="00FE0697" w:rsidRPr="00203612" w:rsidRDefault="00FE0697" w:rsidP="005C2A71">
      <w:pPr>
        <w:spacing w:line="360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203612">
        <w:rPr>
          <w:rFonts w:eastAsia="Calibri"/>
          <w:sz w:val="28"/>
          <w:szCs w:val="28"/>
          <w:lang w:eastAsia="en-US"/>
        </w:rPr>
        <w:t xml:space="preserve">Данные средства предоставляют в распоряжение «неговорящего» ребёнка инструмент, позволяющий выразить ему свои желания, потребности, </w:t>
      </w:r>
    </w:p>
    <w:p w:rsidR="007C7A34" w:rsidRPr="00203612" w:rsidRDefault="007C7A34" w:rsidP="005C2A71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7C7A34" w:rsidRPr="00203612" w:rsidRDefault="007C7A34" w:rsidP="005C2A71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7C7A34" w:rsidRPr="00203612" w:rsidRDefault="007C7A34" w:rsidP="007C7A34">
      <w:pPr>
        <w:spacing w:line="360" w:lineRule="auto"/>
        <w:ind w:firstLine="567"/>
        <w:jc w:val="right"/>
        <w:rPr>
          <w:sz w:val="28"/>
          <w:szCs w:val="28"/>
        </w:rPr>
      </w:pPr>
      <w:r w:rsidRPr="00203612">
        <w:rPr>
          <w:sz w:val="28"/>
          <w:szCs w:val="28"/>
        </w:rPr>
        <w:t>21</w:t>
      </w:r>
    </w:p>
    <w:p w:rsidR="00FE0697" w:rsidRPr="00203612" w:rsidRDefault="00FE0697" w:rsidP="005C2A71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203612">
        <w:rPr>
          <w:rFonts w:eastAsia="Calibri"/>
          <w:sz w:val="28"/>
          <w:szCs w:val="28"/>
          <w:lang w:eastAsia="en-US"/>
        </w:rPr>
        <w:lastRenderedPageBreak/>
        <w:t xml:space="preserve">чувства. </w:t>
      </w:r>
      <w:proofErr w:type="gramStart"/>
      <w:r w:rsidRPr="00203612">
        <w:rPr>
          <w:rFonts w:eastAsia="Calibri"/>
          <w:sz w:val="28"/>
          <w:szCs w:val="28"/>
          <w:lang w:eastAsia="en-US"/>
        </w:rPr>
        <w:t xml:space="preserve">Эти системы помогают обеспечить достаточно эффективную коммуникацию на всех уровнях жизнедеятельности ребёнка (домашняя среда с её «рутинами», обучение, общение со сверстниками, общение за пределами </w:t>
      </w:r>
      <w:proofErr w:type="gramEnd"/>
    </w:p>
    <w:p w:rsidR="00DE28E1" w:rsidRPr="00203612" w:rsidRDefault="00FE0697" w:rsidP="005C2A71">
      <w:pPr>
        <w:spacing w:line="360" w:lineRule="auto"/>
        <w:jc w:val="both"/>
        <w:rPr>
          <w:sz w:val="28"/>
          <w:szCs w:val="28"/>
        </w:rPr>
      </w:pPr>
      <w:r w:rsidRPr="00203612">
        <w:rPr>
          <w:rFonts w:eastAsia="Calibri"/>
          <w:sz w:val="28"/>
          <w:szCs w:val="28"/>
          <w:lang w:eastAsia="en-US"/>
        </w:rPr>
        <w:t xml:space="preserve">дома и дошкольного учреждения, школы, взаимодействие с персоналом при посещении магазинов, кинотеатров, кафе). Кроме того, системы альтернативной и </w:t>
      </w:r>
      <w:proofErr w:type="spellStart"/>
      <w:r w:rsidRPr="00203612">
        <w:rPr>
          <w:rFonts w:eastAsia="Calibri"/>
          <w:sz w:val="28"/>
          <w:szCs w:val="28"/>
          <w:lang w:eastAsia="en-US"/>
        </w:rPr>
        <w:t>аугментативной</w:t>
      </w:r>
      <w:proofErr w:type="spellEnd"/>
      <w:r w:rsidRPr="00203612">
        <w:rPr>
          <w:rFonts w:eastAsia="Calibri"/>
          <w:sz w:val="28"/>
          <w:szCs w:val="28"/>
          <w:lang w:eastAsia="en-US"/>
        </w:rPr>
        <w:t xml:space="preserve"> коммуникации служат «мостиком», который в перспективе позволяет «неговорящим» детям перейти к коммуникации с помощью речи. </w:t>
      </w:r>
    </w:p>
    <w:p w:rsidR="00DE28E1" w:rsidRDefault="00DE28E1" w:rsidP="005C2A7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Система альтернативной коммуникации, созданная нами, состоит из трех равнозначных систем:</w:t>
      </w:r>
    </w:p>
    <w:p w:rsidR="00DE28E1" w:rsidRDefault="00DE28E1" w:rsidP="005C2A7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Системы тотальной коммуникации</w:t>
      </w:r>
    </w:p>
    <w:p w:rsidR="00DE28E1" w:rsidRDefault="00DE28E1" w:rsidP="005C2A7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Предметной коммуникации</w:t>
      </w:r>
    </w:p>
    <w:p w:rsidR="00DE28E1" w:rsidRDefault="00DE28E1" w:rsidP="005C2A7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Системы символов.</w:t>
      </w:r>
    </w:p>
    <w:p w:rsidR="00DE28E1" w:rsidRDefault="00DE28E1" w:rsidP="005C2A7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Только использование всех трех компонентов в совокупности дает  стойкий положительный результат в формировании навыков общения.</w:t>
      </w:r>
    </w:p>
    <w:p w:rsidR="00DE28E1" w:rsidRDefault="00DE28E1" w:rsidP="005C2A71">
      <w:pPr>
        <w:spacing w:line="360" w:lineRule="auto"/>
        <w:ind w:firstLine="708"/>
        <w:jc w:val="both"/>
        <w:rPr>
          <w:rFonts w:eastAsia="Calibri"/>
          <w:color w:val="333333"/>
          <w:sz w:val="28"/>
          <w:szCs w:val="28"/>
          <w:lang w:eastAsia="en-US"/>
        </w:rPr>
      </w:pPr>
      <w:r w:rsidRPr="004C3037">
        <w:rPr>
          <w:sz w:val="28"/>
          <w:szCs w:val="28"/>
          <w:u w:val="single"/>
        </w:rPr>
        <w:t>Тотальная коммуникация</w:t>
      </w:r>
      <w:r w:rsidRPr="004C3037">
        <w:rPr>
          <w:sz w:val="28"/>
          <w:szCs w:val="28"/>
        </w:rPr>
        <w:t xml:space="preserve"> – это одновременное комбинирование речи и жестов. Таким образом</w:t>
      </w:r>
      <w:r>
        <w:rPr>
          <w:sz w:val="28"/>
          <w:szCs w:val="28"/>
        </w:rPr>
        <w:t>,</w:t>
      </w:r>
      <w:r w:rsidRPr="004C3037">
        <w:rPr>
          <w:sz w:val="28"/>
          <w:szCs w:val="28"/>
        </w:rPr>
        <w:t xml:space="preserve"> ребенку предоставляется единая модель языка, которая воспроизводится в двух модальностях одновременно. Подход тотальной коммуникации помогает подчеркивать смысл ключевых слов в речи взрослого, и это способствует лучшему пониманию языка. </w:t>
      </w:r>
    </w:p>
    <w:p w:rsidR="00DE28E1" w:rsidRPr="00203612" w:rsidRDefault="00DE28E1" w:rsidP="005C2A71">
      <w:pPr>
        <w:spacing w:line="360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203612">
        <w:rPr>
          <w:rFonts w:eastAsia="Calibri"/>
          <w:sz w:val="28"/>
          <w:szCs w:val="28"/>
          <w:lang w:eastAsia="en-US"/>
        </w:rPr>
        <w:t xml:space="preserve"> Особое место нужно уделять таким элементам невербального общения, как взгляд и жест. </w:t>
      </w:r>
    </w:p>
    <w:p w:rsidR="00DE28E1" w:rsidRPr="00203612" w:rsidRDefault="00DE28E1" w:rsidP="005C2A71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203612">
        <w:rPr>
          <w:rFonts w:eastAsia="Calibri"/>
          <w:sz w:val="28"/>
          <w:szCs w:val="28"/>
          <w:lang w:eastAsia="en-US"/>
        </w:rPr>
        <w:t>Выделяют несколько причин, по которым необходимо использовать жесты при нарушениях коммуникации:</w:t>
      </w:r>
    </w:p>
    <w:p w:rsidR="00DE28E1" w:rsidRPr="00203612" w:rsidRDefault="00DE28E1" w:rsidP="005C2A71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203612">
        <w:rPr>
          <w:rFonts w:eastAsia="Calibri"/>
          <w:sz w:val="28"/>
          <w:szCs w:val="28"/>
          <w:lang w:eastAsia="en-US"/>
        </w:rPr>
        <w:t>•  они делают слово «видимым»;</w:t>
      </w:r>
    </w:p>
    <w:p w:rsidR="00DE28E1" w:rsidRPr="00203612" w:rsidRDefault="00DE28E1" w:rsidP="005C2A71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203612">
        <w:rPr>
          <w:rFonts w:eastAsia="Calibri"/>
          <w:sz w:val="28"/>
          <w:szCs w:val="28"/>
          <w:lang w:eastAsia="en-US"/>
        </w:rPr>
        <w:t>•  они помогают создать «мостик» к устной речи;</w:t>
      </w:r>
    </w:p>
    <w:p w:rsidR="00DE28E1" w:rsidRPr="00203612" w:rsidRDefault="00DE28E1" w:rsidP="005C2A71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203612">
        <w:rPr>
          <w:rFonts w:eastAsia="Calibri"/>
          <w:sz w:val="28"/>
          <w:szCs w:val="28"/>
          <w:lang w:eastAsia="en-US"/>
        </w:rPr>
        <w:t>•  они помогают ребёнку лучше запоминать и усваивать новые слова;</w:t>
      </w:r>
    </w:p>
    <w:p w:rsidR="00DE28E1" w:rsidRPr="00203612" w:rsidRDefault="00DE28E1" w:rsidP="005C2A71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203612">
        <w:rPr>
          <w:rFonts w:eastAsia="Calibri"/>
          <w:sz w:val="28"/>
          <w:szCs w:val="28"/>
          <w:lang w:eastAsia="en-US"/>
        </w:rPr>
        <w:t xml:space="preserve">•  они помогают ребёнку пользоваться словами, которые он ещё не может </w:t>
      </w:r>
    </w:p>
    <w:p w:rsidR="00DE28E1" w:rsidRPr="00203612" w:rsidRDefault="00DE28E1" w:rsidP="005C2A71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203612">
        <w:rPr>
          <w:rFonts w:eastAsia="Calibri"/>
          <w:sz w:val="28"/>
          <w:szCs w:val="28"/>
          <w:lang w:eastAsia="en-US"/>
        </w:rPr>
        <w:t>произнести;</w:t>
      </w:r>
    </w:p>
    <w:p w:rsidR="00DE28E1" w:rsidRPr="00203612" w:rsidRDefault="00DE28E1" w:rsidP="005C2A71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203612">
        <w:rPr>
          <w:rFonts w:eastAsia="Calibri"/>
          <w:sz w:val="28"/>
          <w:szCs w:val="28"/>
          <w:lang w:eastAsia="en-US"/>
        </w:rPr>
        <w:t xml:space="preserve">•  они помогают донести до собеседника послание, когда речь ещё не </w:t>
      </w:r>
    </w:p>
    <w:p w:rsidR="00DE28E1" w:rsidRPr="00203612" w:rsidRDefault="00DE28E1" w:rsidP="005C2A71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203612">
        <w:rPr>
          <w:rFonts w:eastAsia="Calibri"/>
          <w:sz w:val="28"/>
          <w:szCs w:val="28"/>
          <w:lang w:eastAsia="en-US"/>
        </w:rPr>
        <w:lastRenderedPageBreak/>
        <w:t>сформирована, либо неразборчива.</w:t>
      </w:r>
    </w:p>
    <w:p w:rsidR="00DE28E1" w:rsidRPr="00203612" w:rsidRDefault="00DE28E1" w:rsidP="005C2A71">
      <w:pPr>
        <w:spacing w:line="360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203612">
        <w:rPr>
          <w:rFonts w:eastAsia="Calibri"/>
          <w:sz w:val="28"/>
          <w:szCs w:val="28"/>
          <w:lang w:eastAsia="en-US"/>
        </w:rPr>
        <w:t>Жест является уникальным инструментом, позволяющим визуализировать образ того или иного слова, действия. Жесты стимулируют развитие речи, когда используются совместно со словом, которое проговаривается вслух.</w:t>
      </w:r>
    </w:p>
    <w:p w:rsidR="008D2955" w:rsidRDefault="008D2955" w:rsidP="005C2A71">
      <w:pPr>
        <w:tabs>
          <w:tab w:val="left" w:pos="7785"/>
        </w:tabs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В начале обучения языку жестов понадобятся только жесты, обозначающие понятия, важные для ребёнка. Он должен понимать простые предметы и действия, знать, когда говорят о ком-то. Постепенно ребёнок освоит жесты, которые обозначают интересующие его понятия. Позже при помощи жестов он сможет строить небольшие предложения.</w:t>
      </w:r>
    </w:p>
    <w:p w:rsidR="008D2955" w:rsidRDefault="008D2955" w:rsidP="005C2A71">
      <w:pPr>
        <w:tabs>
          <w:tab w:val="left" w:pos="7785"/>
        </w:tabs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</w:t>
      </w:r>
      <w:r w:rsidRPr="00611022">
        <w:rPr>
          <w:rFonts w:eastAsia="Calibri"/>
          <w:sz w:val="28"/>
          <w:szCs w:val="28"/>
          <w:lang w:eastAsia="en-US"/>
        </w:rPr>
        <w:t xml:space="preserve"> При внедрении жестов необходимо обращать внимание на то, что они должны охватывать все сферы жизнедеятельности человека, иначе его коммуникативные возможности будут ограничены только отдельными областями. Жесты нужно использовать регулярно и непосредственно при совершении действия, например, во время занятия или принятия пищи, собираясь на прогулку и т.д. </w:t>
      </w:r>
    </w:p>
    <w:p w:rsidR="008D2955" w:rsidRDefault="008D2955" w:rsidP="005C2A71">
      <w:pPr>
        <w:tabs>
          <w:tab w:val="left" w:pos="7785"/>
        </w:tabs>
        <w:spacing w:line="360" w:lineRule="auto"/>
        <w:jc w:val="both"/>
        <w:rPr>
          <w:rFonts w:eastAsia="Calibri"/>
          <w:color w:val="333333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Лишь очень немногие люди, как бы им не помогали, так никогда и не смогут научиться говорить. Для них язык жестов – единственный способ разговаривать.</w:t>
      </w:r>
    </w:p>
    <w:p w:rsidR="00DE28E1" w:rsidRDefault="00DE28E1" w:rsidP="005C2A71">
      <w:pPr>
        <w:tabs>
          <w:tab w:val="left" w:pos="7785"/>
        </w:tabs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</w:t>
      </w:r>
      <w:r w:rsidRPr="00611022">
        <w:rPr>
          <w:rFonts w:eastAsia="Calibri"/>
          <w:sz w:val="28"/>
          <w:szCs w:val="28"/>
          <w:lang w:eastAsia="en-US"/>
        </w:rPr>
        <w:t>Жесты как инструмент коммуникации обладают тем преимуществом, что они в самом прямом смысле слова всегда «под рукой», пользователь может воспроизвести их в любом месте. В современной практике широко применяются жесты глухих людей, поскольку они являются международными. Однако эти жесты слишком трудны для человека с тяжелыми и (или) множественными нарушениями, поэтому для данной целевой группы специально разраб</w:t>
      </w:r>
      <w:r>
        <w:rPr>
          <w:rFonts w:eastAsia="Calibri"/>
          <w:sz w:val="28"/>
          <w:szCs w:val="28"/>
          <w:lang w:eastAsia="en-US"/>
        </w:rPr>
        <w:t>а</w:t>
      </w:r>
      <w:r w:rsidRPr="00611022">
        <w:rPr>
          <w:rFonts w:eastAsia="Calibri"/>
          <w:sz w:val="28"/>
          <w:szCs w:val="28"/>
          <w:lang w:eastAsia="en-US"/>
        </w:rPr>
        <w:t>т</w:t>
      </w:r>
      <w:r>
        <w:rPr>
          <w:rFonts w:eastAsia="Calibri"/>
          <w:sz w:val="28"/>
          <w:szCs w:val="28"/>
          <w:lang w:eastAsia="en-US"/>
        </w:rPr>
        <w:t xml:space="preserve">ываются </w:t>
      </w:r>
      <w:r w:rsidRPr="00611022">
        <w:rPr>
          <w:rFonts w:eastAsia="Calibri"/>
          <w:sz w:val="28"/>
          <w:szCs w:val="28"/>
          <w:lang w:eastAsia="en-US"/>
        </w:rPr>
        <w:t>виды жестов.</w:t>
      </w:r>
    </w:p>
    <w:p w:rsidR="00DE28E1" w:rsidRPr="00FD49D8" w:rsidRDefault="00DE28E1" w:rsidP="005C2A71">
      <w:pPr>
        <w:tabs>
          <w:tab w:val="left" w:pos="7785"/>
        </w:tabs>
        <w:spacing w:line="360" w:lineRule="auto"/>
        <w:ind w:left="360"/>
        <w:jc w:val="both"/>
        <w:rPr>
          <w:rFonts w:eastAsia="Calibri"/>
          <w:sz w:val="28"/>
          <w:szCs w:val="28"/>
          <w:u w:val="single"/>
          <w:lang w:eastAsia="en-US"/>
        </w:rPr>
      </w:pPr>
      <w:r w:rsidRPr="00FD49D8">
        <w:rPr>
          <w:rFonts w:eastAsia="Calibri"/>
          <w:sz w:val="28"/>
          <w:szCs w:val="28"/>
          <w:u w:val="single"/>
          <w:lang w:eastAsia="en-US"/>
        </w:rPr>
        <w:t>Предметная коммуникация</w:t>
      </w:r>
      <w:r w:rsidRPr="00FD49D8">
        <w:rPr>
          <w:rFonts w:eastAsia="Calibri"/>
          <w:b/>
          <w:sz w:val="28"/>
          <w:szCs w:val="28"/>
          <w:u w:val="single"/>
          <w:lang w:eastAsia="en-US"/>
        </w:rPr>
        <w:t>.</w:t>
      </w:r>
      <w:r w:rsidRPr="00FD49D8">
        <w:rPr>
          <w:rFonts w:eastAsia="Calibri"/>
          <w:sz w:val="28"/>
          <w:szCs w:val="28"/>
          <w:u w:val="single"/>
          <w:lang w:eastAsia="en-US"/>
        </w:rPr>
        <w:t xml:space="preserve"> </w:t>
      </w:r>
    </w:p>
    <w:p w:rsidR="00DE28E1" w:rsidRDefault="00DE28E1" w:rsidP="005C2A71">
      <w:pPr>
        <w:tabs>
          <w:tab w:val="left" w:pos="7785"/>
        </w:tabs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</w:t>
      </w:r>
      <w:r w:rsidRPr="008B00FE">
        <w:rPr>
          <w:rFonts w:eastAsia="Calibri"/>
          <w:sz w:val="28"/>
          <w:szCs w:val="28"/>
          <w:lang w:eastAsia="en-US"/>
        </w:rPr>
        <w:t xml:space="preserve">Эта форма подходит </w:t>
      </w:r>
      <w:r>
        <w:rPr>
          <w:rFonts w:eastAsia="Calibri"/>
          <w:sz w:val="28"/>
          <w:szCs w:val="28"/>
          <w:lang w:eastAsia="en-US"/>
        </w:rPr>
        <w:t>детям</w:t>
      </w:r>
      <w:r w:rsidRPr="008B00FE">
        <w:rPr>
          <w:rFonts w:eastAsia="Calibri"/>
          <w:sz w:val="28"/>
          <w:szCs w:val="28"/>
          <w:lang w:eastAsia="en-US"/>
        </w:rPr>
        <w:t xml:space="preserve">, находящимся на начальных этапах развития коммуникации, а также имеющим дополнительные нарушения зрения. В процессе взаимодействия используются реальные предметы из </w:t>
      </w:r>
      <w:r w:rsidRPr="008B00FE">
        <w:rPr>
          <w:rFonts w:eastAsia="Calibri"/>
          <w:sz w:val="28"/>
          <w:szCs w:val="28"/>
          <w:lang w:eastAsia="en-US"/>
        </w:rPr>
        <w:lastRenderedPageBreak/>
        <w:t xml:space="preserve">повседневной жизни: «пить – чашка», «слушать музыку – погремушка», «идти на прогулку – еловые шишки». </w:t>
      </w:r>
      <w:r>
        <w:rPr>
          <w:rFonts w:eastAsia="Calibri"/>
          <w:sz w:val="28"/>
          <w:szCs w:val="28"/>
          <w:lang w:eastAsia="en-US"/>
        </w:rPr>
        <w:t xml:space="preserve">Прежде </w:t>
      </w:r>
      <w:proofErr w:type="gramStart"/>
      <w:r>
        <w:rPr>
          <w:rFonts w:eastAsia="Calibri"/>
          <w:sz w:val="28"/>
          <w:szCs w:val="28"/>
          <w:lang w:eastAsia="en-US"/>
        </w:rPr>
        <w:t>всего</w:t>
      </w:r>
      <w:proofErr w:type="gramEnd"/>
      <w:r>
        <w:rPr>
          <w:rFonts w:eastAsia="Calibri"/>
          <w:sz w:val="28"/>
          <w:szCs w:val="28"/>
          <w:lang w:eastAsia="en-US"/>
        </w:rPr>
        <w:t xml:space="preserve"> ребёнок должен научиться узнавать названные педагогом предметы и показывать их. Естественно проводить параллельное знакомство с предметами и действиями с ними, т.к. в жизни знакомство с предметами всё время связано с действиями.</w:t>
      </w:r>
    </w:p>
    <w:p w:rsidR="009525BF" w:rsidRDefault="00DE28E1" w:rsidP="005C2A71">
      <w:pPr>
        <w:tabs>
          <w:tab w:val="left" w:pos="7785"/>
        </w:tabs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</w:t>
      </w:r>
      <w:r w:rsidRPr="008B00FE">
        <w:rPr>
          <w:rFonts w:eastAsia="Calibri"/>
          <w:sz w:val="28"/>
          <w:szCs w:val="28"/>
          <w:lang w:eastAsia="en-US"/>
        </w:rPr>
        <w:t xml:space="preserve">Данная форма коммуникации дает </w:t>
      </w:r>
      <w:r>
        <w:rPr>
          <w:rFonts w:eastAsia="Calibri"/>
          <w:sz w:val="28"/>
          <w:szCs w:val="28"/>
          <w:lang w:eastAsia="en-US"/>
        </w:rPr>
        <w:t>ребёнку</w:t>
      </w:r>
      <w:r w:rsidRPr="008B00FE">
        <w:rPr>
          <w:rFonts w:eastAsia="Calibri"/>
          <w:sz w:val="28"/>
          <w:szCs w:val="28"/>
          <w:lang w:eastAsia="en-US"/>
        </w:rPr>
        <w:t xml:space="preserve"> возможность с помощью реальных предметов получить представление о последовательности событий (видов деятельности) в течение дня и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8B00FE">
        <w:rPr>
          <w:rFonts w:eastAsia="Calibri"/>
          <w:sz w:val="28"/>
          <w:szCs w:val="28"/>
          <w:lang w:eastAsia="en-US"/>
        </w:rPr>
        <w:t xml:space="preserve"> таким образом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8B00FE">
        <w:rPr>
          <w:rFonts w:eastAsia="Calibri"/>
          <w:sz w:val="28"/>
          <w:szCs w:val="28"/>
          <w:lang w:eastAsia="en-US"/>
        </w:rPr>
        <w:t xml:space="preserve"> понимать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8B00FE">
        <w:rPr>
          <w:rFonts w:eastAsia="Calibri"/>
          <w:sz w:val="28"/>
          <w:szCs w:val="28"/>
          <w:lang w:eastAsia="en-US"/>
        </w:rPr>
        <w:t xml:space="preserve"> что </w:t>
      </w:r>
    </w:p>
    <w:p w:rsidR="00DE28E1" w:rsidRDefault="00DE28E1" w:rsidP="005C2A71">
      <w:pPr>
        <w:tabs>
          <w:tab w:val="left" w:pos="7785"/>
        </w:tabs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B00FE">
        <w:rPr>
          <w:rFonts w:eastAsia="Calibri"/>
          <w:sz w:val="28"/>
          <w:szCs w:val="28"/>
          <w:lang w:eastAsia="en-US"/>
        </w:rPr>
        <w:t xml:space="preserve">происходит, что его ожидает в ближайшее время, к чему необходимо готовиться. </w:t>
      </w:r>
      <w:r>
        <w:rPr>
          <w:rFonts w:eastAsia="Calibri"/>
          <w:sz w:val="28"/>
          <w:szCs w:val="28"/>
          <w:lang w:eastAsia="en-US"/>
        </w:rPr>
        <w:t xml:space="preserve">            </w:t>
      </w:r>
    </w:p>
    <w:p w:rsidR="00DE28E1" w:rsidRPr="008742C2" w:rsidRDefault="00DE28E1" w:rsidP="005C2A71">
      <w:pPr>
        <w:tabs>
          <w:tab w:val="left" w:pos="7785"/>
        </w:tabs>
        <w:spacing w:line="360" w:lineRule="auto"/>
        <w:ind w:left="-57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 w:rsidRPr="00D718CB">
        <w:rPr>
          <w:rFonts w:eastAsia="Calibri"/>
          <w:sz w:val="28"/>
          <w:szCs w:val="28"/>
          <w:u w:val="single"/>
          <w:lang w:eastAsia="en-US"/>
        </w:rPr>
        <w:t>Система символов</w:t>
      </w:r>
      <w:r>
        <w:rPr>
          <w:rFonts w:eastAsia="Calibri"/>
          <w:sz w:val="28"/>
          <w:szCs w:val="28"/>
          <w:lang w:eastAsia="en-US"/>
        </w:rPr>
        <w:t xml:space="preserve">  - к</w:t>
      </w:r>
      <w:r w:rsidRPr="00522B05">
        <w:rPr>
          <w:rFonts w:eastAsia="Calibri"/>
          <w:sz w:val="28"/>
          <w:szCs w:val="28"/>
          <w:lang w:eastAsia="en-US"/>
        </w:rPr>
        <w:t xml:space="preserve">оммуникация с </w:t>
      </w:r>
      <w:r w:rsidRPr="008742C2">
        <w:rPr>
          <w:rFonts w:eastAsia="Calibri"/>
          <w:sz w:val="28"/>
          <w:szCs w:val="28"/>
          <w:lang w:eastAsia="en-US"/>
        </w:rPr>
        <w:t xml:space="preserve">помощью фотографий и изображений (картины и картинки), пиктограмм. </w:t>
      </w:r>
    </w:p>
    <w:p w:rsidR="00DE28E1" w:rsidRDefault="00DE28E1" w:rsidP="005C2A71">
      <w:pPr>
        <w:tabs>
          <w:tab w:val="left" w:pos="7785"/>
        </w:tabs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742C2">
        <w:rPr>
          <w:rFonts w:eastAsia="Calibri"/>
          <w:sz w:val="28"/>
          <w:szCs w:val="28"/>
          <w:lang w:eastAsia="en-US"/>
        </w:rPr>
        <w:t xml:space="preserve">           При данной форме коммуникации фотографируются реальные</w:t>
      </w:r>
      <w:r w:rsidRPr="008B00FE">
        <w:rPr>
          <w:rFonts w:eastAsia="Calibri"/>
          <w:sz w:val="28"/>
          <w:szCs w:val="28"/>
          <w:lang w:eastAsia="en-US"/>
        </w:rPr>
        <w:t xml:space="preserve"> объекты из непосредственного окружения ребенка либо используются наборы картинок.</w:t>
      </w:r>
    </w:p>
    <w:p w:rsidR="00DE28E1" w:rsidRPr="00881F6A" w:rsidRDefault="00DE28E1" w:rsidP="005C2A71">
      <w:pPr>
        <w:tabs>
          <w:tab w:val="left" w:pos="7785"/>
        </w:tabs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</w:t>
      </w:r>
      <w:r w:rsidRPr="008B00FE">
        <w:rPr>
          <w:rFonts w:eastAsia="Calibri"/>
          <w:sz w:val="28"/>
          <w:szCs w:val="28"/>
          <w:lang w:eastAsia="en-US"/>
        </w:rPr>
        <w:t xml:space="preserve"> Если речь идет об отображении действий, то необходимо, чтобы их символизировал предмет (кушать пирог – кусок пирога), а не сам человек,</w:t>
      </w:r>
      <w:r w:rsidRPr="008B00FE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8B00FE">
        <w:rPr>
          <w:rFonts w:eastAsia="Calibri"/>
          <w:sz w:val="28"/>
          <w:szCs w:val="28"/>
          <w:lang w:eastAsia="en-US"/>
        </w:rPr>
        <w:t>изображенный в процессе выполнения действия</w:t>
      </w:r>
      <w:r>
        <w:rPr>
          <w:rFonts w:eastAsia="Calibri"/>
          <w:sz w:val="28"/>
          <w:szCs w:val="28"/>
          <w:lang w:eastAsia="en-US"/>
        </w:rPr>
        <w:t xml:space="preserve"> (</w:t>
      </w:r>
      <w:r w:rsidRPr="008B00FE">
        <w:rPr>
          <w:rFonts w:eastAsia="Calibri"/>
          <w:sz w:val="28"/>
          <w:szCs w:val="28"/>
          <w:lang w:eastAsia="en-US"/>
        </w:rPr>
        <w:t xml:space="preserve">например, Саша кушает пирог). </w:t>
      </w:r>
      <w:r w:rsidRPr="003057AE">
        <w:rPr>
          <w:color w:val="333333"/>
          <w:sz w:val="28"/>
          <w:szCs w:val="28"/>
        </w:rPr>
        <w:t xml:space="preserve">  </w:t>
      </w:r>
    </w:p>
    <w:p w:rsidR="00DE28E1" w:rsidRPr="00D718CB" w:rsidRDefault="00DE28E1" w:rsidP="005C2A71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color w:val="333333"/>
          <w:sz w:val="28"/>
          <w:szCs w:val="28"/>
        </w:rPr>
        <w:t xml:space="preserve">        </w:t>
      </w:r>
      <w:r w:rsidRPr="00D718CB">
        <w:rPr>
          <w:sz w:val="28"/>
          <w:szCs w:val="28"/>
        </w:rPr>
        <w:t>Для учащихся   с тяжёлой</w:t>
      </w:r>
      <w:r>
        <w:rPr>
          <w:sz w:val="28"/>
          <w:szCs w:val="28"/>
        </w:rPr>
        <w:t xml:space="preserve"> степенью умственной отсталости</w:t>
      </w:r>
      <w:r w:rsidRPr="00D718CB">
        <w:rPr>
          <w:sz w:val="28"/>
          <w:szCs w:val="28"/>
        </w:rPr>
        <w:t xml:space="preserve"> выбор средств коммуникации будет зависеть как от физических, так и от интеллектуальных возможностей </w:t>
      </w:r>
      <w:proofErr w:type="spellStart"/>
      <w:r w:rsidRPr="00D718CB">
        <w:rPr>
          <w:sz w:val="28"/>
          <w:szCs w:val="28"/>
        </w:rPr>
        <w:t>безречевого</w:t>
      </w:r>
      <w:proofErr w:type="spellEnd"/>
      <w:r w:rsidRPr="00D718CB">
        <w:rPr>
          <w:sz w:val="28"/>
          <w:szCs w:val="28"/>
        </w:rPr>
        <w:t xml:space="preserve"> ребенка.</w:t>
      </w:r>
    </w:p>
    <w:p w:rsidR="007C7A34" w:rsidRDefault="00DE28E1" w:rsidP="005C2A71">
      <w:pPr>
        <w:spacing w:line="360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718CB">
        <w:rPr>
          <w:rFonts w:eastAsia="Calibri"/>
          <w:sz w:val="28"/>
          <w:szCs w:val="28"/>
          <w:lang w:eastAsia="en-US"/>
        </w:rPr>
        <w:t xml:space="preserve">Использование системы— </w:t>
      </w:r>
      <w:proofErr w:type="gramStart"/>
      <w:r w:rsidRPr="00D718CB">
        <w:rPr>
          <w:rFonts w:eastAsia="Calibri"/>
          <w:sz w:val="28"/>
          <w:szCs w:val="28"/>
          <w:lang w:eastAsia="en-US"/>
        </w:rPr>
        <w:t>тр</w:t>
      </w:r>
      <w:proofErr w:type="gramEnd"/>
      <w:r w:rsidRPr="00D718CB">
        <w:rPr>
          <w:rFonts w:eastAsia="Calibri"/>
          <w:sz w:val="28"/>
          <w:szCs w:val="28"/>
          <w:lang w:eastAsia="en-US"/>
        </w:rPr>
        <w:t xml:space="preserve">удная задача. Она требует постоянной поддержки мотивации, так как не всегда система воспринимается легко и </w:t>
      </w:r>
    </w:p>
    <w:p w:rsidR="00DE28E1" w:rsidRPr="00D718CB" w:rsidRDefault="00DE28E1" w:rsidP="007C7A34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D718CB">
        <w:rPr>
          <w:rFonts w:eastAsia="Calibri"/>
          <w:sz w:val="28"/>
          <w:szCs w:val="28"/>
          <w:lang w:eastAsia="en-US"/>
        </w:rPr>
        <w:t xml:space="preserve">быстро. Особенно трудно вывести </w:t>
      </w:r>
      <w:r>
        <w:rPr>
          <w:rFonts w:eastAsia="Calibri"/>
          <w:sz w:val="28"/>
          <w:szCs w:val="28"/>
          <w:lang w:eastAsia="en-US"/>
        </w:rPr>
        <w:t>примене</w:t>
      </w:r>
      <w:r w:rsidRPr="00D718CB">
        <w:rPr>
          <w:rFonts w:eastAsia="Calibri"/>
          <w:sz w:val="28"/>
          <w:szCs w:val="28"/>
          <w:lang w:eastAsia="en-US"/>
        </w:rPr>
        <w:t>ние системы за пределы занятий и суметь использовать её в интерактивном режиме — это и является основной задачей обучения системе альтернативной  коммуникации.</w:t>
      </w:r>
    </w:p>
    <w:p w:rsidR="00DE28E1" w:rsidRPr="00D718CB" w:rsidRDefault="00DE28E1" w:rsidP="005C2A71">
      <w:pPr>
        <w:spacing w:line="360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718CB">
        <w:rPr>
          <w:rFonts w:eastAsia="Calibri"/>
          <w:sz w:val="28"/>
          <w:szCs w:val="28"/>
          <w:lang w:eastAsia="en-US"/>
        </w:rPr>
        <w:t xml:space="preserve">Чаще всего ребёнку </w:t>
      </w:r>
      <w:r>
        <w:rPr>
          <w:rFonts w:eastAsia="Calibri"/>
          <w:sz w:val="28"/>
          <w:szCs w:val="28"/>
          <w:lang w:eastAsia="en-US"/>
        </w:rPr>
        <w:t xml:space="preserve">помогают </w:t>
      </w:r>
      <w:r w:rsidRPr="00D718CB">
        <w:rPr>
          <w:rFonts w:eastAsia="Calibri"/>
          <w:sz w:val="28"/>
          <w:szCs w:val="28"/>
          <w:lang w:eastAsia="en-US"/>
        </w:rPr>
        <w:t xml:space="preserve"> знаки-символы, когда он:</w:t>
      </w:r>
    </w:p>
    <w:p w:rsidR="00DE28E1" w:rsidRPr="00D718CB" w:rsidRDefault="00DE28E1" w:rsidP="005C2A71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D718CB">
        <w:rPr>
          <w:rFonts w:eastAsia="Calibri"/>
          <w:sz w:val="28"/>
          <w:szCs w:val="28"/>
          <w:lang w:eastAsia="en-US"/>
        </w:rPr>
        <w:t>•  просит что-то,</w:t>
      </w:r>
    </w:p>
    <w:p w:rsidR="00DE28E1" w:rsidRPr="008742C2" w:rsidRDefault="00DE28E1" w:rsidP="005C2A71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D718CB">
        <w:rPr>
          <w:rFonts w:eastAsia="Calibri"/>
          <w:sz w:val="28"/>
          <w:szCs w:val="28"/>
          <w:lang w:eastAsia="en-US"/>
        </w:rPr>
        <w:lastRenderedPageBreak/>
        <w:t>•  комментирует, делится эмоциями.</w:t>
      </w:r>
    </w:p>
    <w:p w:rsidR="00DE28E1" w:rsidRDefault="00DE28E1" w:rsidP="005C2A71">
      <w:pPr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  <w:r w:rsidRPr="00D718CB">
        <w:rPr>
          <w:sz w:val="28"/>
          <w:szCs w:val="28"/>
        </w:rPr>
        <w:t xml:space="preserve">Термин «пиктограмма» </w:t>
      </w:r>
      <w:r>
        <w:rPr>
          <w:sz w:val="28"/>
          <w:szCs w:val="28"/>
        </w:rPr>
        <w:t xml:space="preserve">- </w:t>
      </w:r>
      <w:r w:rsidRPr="00D718CB">
        <w:rPr>
          <w:sz w:val="28"/>
          <w:szCs w:val="28"/>
        </w:rPr>
        <w:t>достаточно общее название, обозначающее «представление написанного посредством рисунка». Целью применения пиктограмм является возможность общения неговорящего ребенка с близкими людьми. Использование пиктограмм для обучения коммуникации способствует пробуждению и развитию когнитивных возможностей, стимулирует и активизирует деятельность ребенка и его взаимодействие с окружающим.</w:t>
      </w:r>
    </w:p>
    <w:p w:rsidR="00DE28E1" w:rsidRPr="00D718CB" w:rsidRDefault="00DE28E1" w:rsidP="005C2A71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718CB">
        <w:rPr>
          <w:rFonts w:eastAsia="Calibri"/>
          <w:sz w:val="28"/>
          <w:szCs w:val="28"/>
          <w:lang w:eastAsia="en-US"/>
        </w:rPr>
        <w:t xml:space="preserve">На первом этапе ребенок знакомится с пиктограммой и устанавливает связь между реальным предметом и его графическим изображением. На этом этапе происходит расширение словарного запаса ребенка и накопление максимального количества символов для инициации общения, обучения. </w:t>
      </w:r>
    </w:p>
    <w:p w:rsidR="00DE28E1" w:rsidRPr="00D718CB" w:rsidRDefault="00DE28E1" w:rsidP="005C2A71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718CB">
        <w:rPr>
          <w:rFonts w:eastAsia="Calibri"/>
          <w:sz w:val="28"/>
          <w:szCs w:val="28"/>
          <w:lang w:eastAsia="en-US"/>
        </w:rPr>
        <w:t>На втором этапе формируется навык переноса символов на другие ситуации, т.е. расширяются возможности передачи информации.</w:t>
      </w:r>
    </w:p>
    <w:p w:rsidR="00DE28E1" w:rsidRDefault="00DE28E1" w:rsidP="005C2A71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718CB">
        <w:rPr>
          <w:rFonts w:eastAsia="Calibri"/>
          <w:sz w:val="28"/>
          <w:szCs w:val="28"/>
          <w:lang w:eastAsia="en-US"/>
        </w:rPr>
        <w:t xml:space="preserve"> На третьем этапе основное внимание уделяется грамматическому структурированию, обучению ребенка графическим символам, обозначающим различные грамматические категории. Ребенок учится самостоятельно выбирать нужную пиктограмму из серии </w:t>
      </w:r>
      <w:proofErr w:type="gramStart"/>
      <w:r w:rsidRPr="00D718CB">
        <w:rPr>
          <w:rFonts w:eastAsia="Calibri"/>
          <w:sz w:val="28"/>
          <w:szCs w:val="28"/>
          <w:lang w:eastAsia="en-US"/>
        </w:rPr>
        <w:t>предложенных</w:t>
      </w:r>
      <w:proofErr w:type="gramEnd"/>
      <w:r w:rsidRPr="00D718CB">
        <w:rPr>
          <w:rFonts w:eastAsia="Calibri"/>
          <w:sz w:val="28"/>
          <w:szCs w:val="28"/>
          <w:lang w:eastAsia="en-US"/>
        </w:rPr>
        <w:t>. У него формируется способность выстраивать пиктограммы в логический ряд, представляющий собой графически оформленное предложение или небольшие тексты. При  этом в работе с такими кодами необходимо учитывать уровень и особенности развития ребенка, его возможности и потребности, что определяет количество и сложность вводимых символов.</w:t>
      </w:r>
    </w:p>
    <w:p w:rsidR="007C7A34" w:rsidRPr="006A4259" w:rsidRDefault="007C7A34" w:rsidP="006360D3">
      <w:pPr>
        <w:spacing w:line="360" w:lineRule="auto"/>
        <w:ind w:left="360" w:firstLine="3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Важное место в альтернативной коммуникации отводится </w:t>
      </w:r>
      <w:r w:rsidRPr="007C7A34">
        <w:rPr>
          <w:sz w:val="28"/>
          <w:szCs w:val="28"/>
        </w:rPr>
        <w:t>специально</w:t>
      </w:r>
      <w:r>
        <w:rPr>
          <w:sz w:val="28"/>
          <w:szCs w:val="28"/>
        </w:rPr>
        <w:t>му</w:t>
      </w:r>
      <w:r w:rsidRPr="007C7A34">
        <w:rPr>
          <w:sz w:val="28"/>
          <w:szCs w:val="28"/>
        </w:rPr>
        <w:t xml:space="preserve"> оборудовани</w:t>
      </w:r>
      <w:r>
        <w:rPr>
          <w:sz w:val="28"/>
          <w:szCs w:val="28"/>
        </w:rPr>
        <w:t>ю</w:t>
      </w:r>
      <w:r w:rsidRPr="007C7A34">
        <w:rPr>
          <w:sz w:val="28"/>
          <w:szCs w:val="28"/>
        </w:rPr>
        <w:t>:</w:t>
      </w:r>
      <w:r w:rsidR="00440364">
        <w:rPr>
          <w:sz w:val="28"/>
          <w:szCs w:val="28"/>
        </w:rPr>
        <w:t xml:space="preserve"> (</w:t>
      </w:r>
      <w:r w:rsidRPr="006A4259">
        <w:rPr>
          <w:sz w:val="28"/>
          <w:szCs w:val="28"/>
        </w:rPr>
        <w:t>интерактивн</w:t>
      </w:r>
      <w:r>
        <w:rPr>
          <w:sz w:val="28"/>
          <w:szCs w:val="28"/>
        </w:rPr>
        <w:t xml:space="preserve">ая </w:t>
      </w:r>
      <w:r w:rsidRPr="006A4259">
        <w:rPr>
          <w:sz w:val="28"/>
          <w:szCs w:val="28"/>
        </w:rPr>
        <w:t>доск</w:t>
      </w:r>
      <w:r>
        <w:rPr>
          <w:sz w:val="28"/>
          <w:szCs w:val="28"/>
        </w:rPr>
        <w:t>а</w:t>
      </w:r>
      <w:r w:rsidR="00440364">
        <w:rPr>
          <w:sz w:val="28"/>
          <w:szCs w:val="28"/>
        </w:rPr>
        <w:t xml:space="preserve">, </w:t>
      </w:r>
      <w:r w:rsidRPr="006A4259">
        <w:rPr>
          <w:sz w:val="28"/>
          <w:szCs w:val="28"/>
        </w:rPr>
        <w:t>система РЕС</w:t>
      </w:r>
      <w:proofErr w:type="gramStart"/>
      <w:r w:rsidRPr="006A4259">
        <w:rPr>
          <w:sz w:val="28"/>
          <w:szCs w:val="28"/>
        </w:rPr>
        <w:t>S</w:t>
      </w:r>
      <w:proofErr w:type="gramEnd"/>
      <w:r w:rsidR="00440364">
        <w:rPr>
          <w:sz w:val="28"/>
          <w:szCs w:val="28"/>
        </w:rPr>
        <w:t xml:space="preserve">, </w:t>
      </w:r>
      <w:r w:rsidRPr="006A4259">
        <w:rPr>
          <w:sz w:val="28"/>
          <w:szCs w:val="28"/>
        </w:rPr>
        <w:t>коммуникативные устройства</w:t>
      </w:r>
      <w:r w:rsidR="00440364">
        <w:rPr>
          <w:sz w:val="28"/>
          <w:szCs w:val="28"/>
        </w:rPr>
        <w:t>)</w:t>
      </w:r>
    </w:p>
    <w:p w:rsidR="006360D3" w:rsidRPr="00535293" w:rsidRDefault="007C7A34" w:rsidP="006360D3">
      <w:pPr>
        <w:pStyle w:val="ad"/>
        <w:shd w:val="clear" w:color="auto" w:fill="FFFFFF"/>
        <w:spacing w:before="120" w:beforeAutospacing="0" w:after="120" w:afterAutospacing="0" w:line="360" w:lineRule="auto"/>
        <w:jc w:val="both"/>
        <w:rPr>
          <w:sz w:val="28"/>
          <w:szCs w:val="28"/>
        </w:rPr>
      </w:pPr>
      <w:r w:rsidRPr="00535293">
        <w:rPr>
          <w:sz w:val="28"/>
          <w:szCs w:val="28"/>
        </w:rPr>
        <w:t xml:space="preserve">   </w:t>
      </w:r>
      <w:r w:rsidR="006360D3" w:rsidRPr="00535293">
        <w:rPr>
          <w:b/>
          <w:bCs/>
          <w:sz w:val="28"/>
          <w:szCs w:val="28"/>
        </w:rPr>
        <w:t>Интерактивная доска</w:t>
      </w:r>
      <w:r w:rsidR="006360D3" w:rsidRPr="00535293">
        <w:rPr>
          <w:sz w:val="28"/>
          <w:szCs w:val="28"/>
        </w:rPr>
        <w:t> (</w:t>
      </w:r>
      <w:proofErr w:type="spellStart"/>
      <w:r w:rsidR="006360D3" w:rsidRPr="00535293">
        <w:rPr>
          <w:sz w:val="28"/>
          <w:szCs w:val="28"/>
        </w:rPr>
        <w:t>Interactive</w:t>
      </w:r>
      <w:proofErr w:type="spellEnd"/>
      <w:r w:rsidR="006360D3" w:rsidRPr="00535293">
        <w:rPr>
          <w:sz w:val="28"/>
          <w:szCs w:val="28"/>
        </w:rPr>
        <w:t xml:space="preserve"> </w:t>
      </w:r>
      <w:proofErr w:type="spellStart"/>
      <w:r w:rsidR="006360D3" w:rsidRPr="00535293">
        <w:rPr>
          <w:sz w:val="28"/>
          <w:szCs w:val="28"/>
        </w:rPr>
        <w:t>whiteboard</w:t>
      </w:r>
      <w:proofErr w:type="spellEnd"/>
      <w:r w:rsidR="006360D3" w:rsidRPr="00535293">
        <w:rPr>
          <w:sz w:val="28"/>
          <w:szCs w:val="28"/>
        </w:rPr>
        <w:t>), представляет собой большой </w:t>
      </w:r>
      <w:hyperlink r:id="rId9" w:tooltip="Сенсорный экран" w:history="1">
        <w:r w:rsidR="006360D3" w:rsidRPr="00535293">
          <w:rPr>
            <w:sz w:val="28"/>
            <w:szCs w:val="28"/>
          </w:rPr>
          <w:t>сенсорный экран</w:t>
        </w:r>
      </w:hyperlink>
      <w:r w:rsidR="006360D3" w:rsidRPr="00535293">
        <w:rPr>
          <w:sz w:val="28"/>
          <w:szCs w:val="28"/>
        </w:rPr>
        <w:t>, работающий как часть системы, в которую также входят </w:t>
      </w:r>
      <w:hyperlink r:id="rId10" w:tooltip="Компьютер" w:history="1">
        <w:r w:rsidR="006360D3" w:rsidRPr="00535293">
          <w:rPr>
            <w:sz w:val="28"/>
            <w:szCs w:val="28"/>
          </w:rPr>
          <w:t>компьютер</w:t>
        </w:r>
      </w:hyperlink>
      <w:r w:rsidR="006360D3" w:rsidRPr="00535293">
        <w:rPr>
          <w:sz w:val="28"/>
          <w:szCs w:val="28"/>
        </w:rPr>
        <w:t> и </w:t>
      </w:r>
      <w:hyperlink r:id="rId11" w:tooltip="Проектор" w:history="1">
        <w:r w:rsidR="006360D3" w:rsidRPr="00535293">
          <w:rPr>
            <w:sz w:val="28"/>
            <w:szCs w:val="28"/>
          </w:rPr>
          <w:t>проектор</w:t>
        </w:r>
      </w:hyperlink>
      <w:r w:rsidR="006360D3" w:rsidRPr="00535293">
        <w:rPr>
          <w:sz w:val="28"/>
          <w:szCs w:val="28"/>
        </w:rPr>
        <w:t>. С помощью проектора изображение </w:t>
      </w:r>
      <w:hyperlink r:id="rId12" w:tooltip="Рабочий стол" w:history="1">
        <w:r w:rsidR="006360D3" w:rsidRPr="00535293">
          <w:rPr>
            <w:sz w:val="28"/>
            <w:szCs w:val="28"/>
          </w:rPr>
          <w:t>рабочего стола</w:t>
        </w:r>
      </w:hyperlink>
      <w:r w:rsidR="006360D3" w:rsidRPr="00535293">
        <w:rPr>
          <w:sz w:val="28"/>
          <w:szCs w:val="28"/>
        </w:rPr>
        <w:t xml:space="preserve"> компьютера проецируется на поверхность интерактивной доски. В </w:t>
      </w:r>
      <w:r w:rsidR="006360D3" w:rsidRPr="00535293">
        <w:rPr>
          <w:sz w:val="28"/>
          <w:szCs w:val="28"/>
        </w:rPr>
        <w:lastRenderedPageBreak/>
        <w:t>этом случае доска выступает как экран. С проецируемым на доску изображением можно работать, вносить изменения и пометки. Все изменения записываются в соответствующие файлы на компьютере, могут быть сохранены и в дальнейшем отредактированы или переписаны на съемные носители. В этом случае, электронная доска работает в качестве устройства ввода информации.</w:t>
      </w:r>
    </w:p>
    <w:p w:rsidR="006360D3" w:rsidRPr="006360D3" w:rsidRDefault="006360D3" w:rsidP="006360D3">
      <w:pPr>
        <w:shd w:val="clear" w:color="auto" w:fill="FFFFFF"/>
        <w:spacing w:before="120" w:after="120" w:line="360" w:lineRule="auto"/>
        <w:jc w:val="both"/>
        <w:rPr>
          <w:sz w:val="28"/>
          <w:szCs w:val="28"/>
        </w:rPr>
      </w:pPr>
      <w:r w:rsidRPr="006360D3">
        <w:rPr>
          <w:sz w:val="28"/>
          <w:szCs w:val="28"/>
        </w:rPr>
        <w:t xml:space="preserve">Доской можно управлять как с помощью </w:t>
      </w:r>
      <w:proofErr w:type="gramStart"/>
      <w:r w:rsidRPr="006360D3">
        <w:rPr>
          <w:sz w:val="28"/>
          <w:szCs w:val="28"/>
        </w:rPr>
        <w:t>специального</w:t>
      </w:r>
      <w:proofErr w:type="gramEnd"/>
      <w:r w:rsidRPr="006360D3">
        <w:rPr>
          <w:sz w:val="28"/>
          <w:szCs w:val="28"/>
        </w:rPr>
        <w:t xml:space="preserve"> стилуса, так и с помощью прикосновений пальцем. Это зависит от того, какие технологии были использованы при изготовлении доски.</w:t>
      </w:r>
    </w:p>
    <w:p w:rsidR="006360D3" w:rsidRPr="006360D3" w:rsidRDefault="006360D3" w:rsidP="006360D3">
      <w:pPr>
        <w:shd w:val="clear" w:color="auto" w:fill="FFFFFF"/>
        <w:spacing w:before="120" w:after="120" w:line="360" w:lineRule="auto"/>
        <w:jc w:val="both"/>
        <w:rPr>
          <w:sz w:val="28"/>
          <w:szCs w:val="28"/>
        </w:rPr>
      </w:pPr>
      <w:r w:rsidRPr="006360D3">
        <w:rPr>
          <w:sz w:val="28"/>
          <w:szCs w:val="28"/>
        </w:rPr>
        <w:t>Связь доски и компьютера двусторонняя, а палец или перо (стилус, ручка) интерактивной доски работает как мышь.</w:t>
      </w:r>
    </w:p>
    <w:p w:rsidR="007C7A34" w:rsidRPr="00535293" w:rsidRDefault="006360D3" w:rsidP="00203612">
      <w:pPr>
        <w:pStyle w:val="a4"/>
        <w:spacing w:line="360" w:lineRule="auto"/>
        <w:ind w:left="57"/>
        <w:jc w:val="both"/>
        <w:rPr>
          <w:rStyle w:val="apple-converted-space"/>
          <w:sz w:val="28"/>
          <w:szCs w:val="28"/>
          <w:shd w:val="clear" w:color="auto" w:fill="FFFFFF"/>
        </w:rPr>
      </w:pPr>
      <w:r w:rsidRPr="00535293">
        <w:rPr>
          <w:b/>
          <w:sz w:val="28"/>
          <w:szCs w:val="28"/>
          <w:shd w:val="clear" w:color="auto" w:fill="FFFFFF"/>
        </w:rPr>
        <w:t>Система РЕС</w:t>
      </w:r>
      <w:proofErr w:type="gramStart"/>
      <w:r w:rsidRPr="00535293">
        <w:rPr>
          <w:b/>
          <w:sz w:val="28"/>
          <w:szCs w:val="28"/>
          <w:shd w:val="clear" w:color="auto" w:fill="FFFFFF"/>
        </w:rPr>
        <w:t>S</w:t>
      </w:r>
      <w:proofErr w:type="gramEnd"/>
      <w:r w:rsidRPr="00535293">
        <w:rPr>
          <w:sz w:val="28"/>
          <w:szCs w:val="28"/>
          <w:shd w:val="clear" w:color="auto" w:fill="FFFFFF"/>
        </w:rPr>
        <w:t xml:space="preserve"> позволяет определить понятие "коммуникация" или "общение" способом, доступным ребенку. "Коммуникация" - это обмен, для произведения которого нужен коммуникативный партнер. Ребенок должен "обратиться" - подойти к партнеру, привлечь внимание партнера, и изложить свою просьбу доступным (для ребенка) и понятным (для партнера) способом. И после этого партнер предоставит ребенку то, что он просил.</w:t>
      </w:r>
      <w:r w:rsidRPr="00535293">
        <w:rPr>
          <w:rStyle w:val="apple-converted-space"/>
          <w:sz w:val="28"/>
          <w:szCs w:val="28"/>
          <w:shd w:val="clear" w:color="auto" w:fill="FFFFFF"/>
        </w:rPr>
        <w:t> </w:t>
      </w:r>
      <w:r w:rsidRPr="00535293">
        <w:rPr>
          <w:sz w:val="28"/>
          <w:szCs w:val="28"/>
        </w:rPr>
        <w:br/>
      </w:r>
      <w:r w:rsidR="0043262B" w:rsidRPr="00535293">
        <w:rPr>
          <w:sz w:val="28"/>
          <w:szCs w:val="28"/>
          <w:shd w:val="clear" w:color="auto" w:fill="FFFFFF"/>
        </w:rPr>
        <w:t>К</w:t>
      </w:r>
      <w:r w:rsidRPr="00535293">
        <w:rPr>
          <w:sz w:val="28"/>
          <w:szCs w:val="28"/>
          <w:shd w:val="clear" w:color="auto" w:fill="FFFFFF"/>
        </w:rPr>
        <w:t>ак неговорящие, так и малоговорящие дети должны изначально приобрести базисные навыки коммуникации для того, что бы общаться.</w:t>
      </w:r>
      <w:r w:rsidRPr="00535293">
        <w:rPr>
          <w:rStyle w:val="apple-converted-space"/>
          <w:sz w:val="28"/>
          <w:szCs w:val="28"/>
          <w:shd w:val="clear" w:color="auto" w:fill="FFFFFF"/>
        </w:rPr>
        <w:t> </w:t>
      </w:r>
      <w:r w:rsidRPr="00535293">
        <w:rPr>
          <w:sz w:val="28"/>
          <w:szCs w:val="28"/>
        </w:rPr>
        <w:br/>
      </w:r>
      <w:r w:rsidRPr="00535293">
        <w:rPr>
          <w:sz w:val="28"/>
          <w:szCs w:val="28"/>
          <w:shd w:val="clear" w:color="auto" w:fill="FFFFFF"/>
        </w:rPr>
        <w:t>И данные навыки можно обучить с помощью карточек РЕС</w:t>
      </w:r>
      <w:proofErr w:type="gramStart"/>
      <w:r w:rsidRPr="00535293">
        <w:rPr>
          <w:sz w:val="28"/>
          <w:szCs w:val="28"/>
          <w:shd w:val="clear" w:color="auto" w:fill="FFFFFF"/>
        </w:rPr>
        <w:t>S</w:t>
      </w:r>
      <w:proofErr w:type="gramEnd"/>
      <w:r w:rsidRPr="00535293">
        <w:rPr>
          <w:sz w:val="28"/>
          <w:szCs w:val="28"/>
          <w:shd w:val="clear" w:color="auto" w:fill="FFFFFF"/>
        </w:rPr>
        <w:t>.</w:t>
      </w:r>
      <w:r w:rsidRPr="00535293">
        <w:rPr>
          <w:rStyle w:val="apple-converted-space"/>
          <w:sz w:val="28"/>
          <w:szCs w:val="28"/>
          <w:shd w:val="clear" w:color="auto" w:fill="FFFFFF"/>
        </w:rPr>
        <w:t> </w:t>
      </w:r>
      <w:r w:rsidRPr="00535293">
        <w:rPr>
          <w:sz w:val="28"/>
          <w:szCs w:val="28"/>
        </w:rPr>
        <w:br/>
      </w:r>
      <w:r w:rsidRPr="00535293">
        <w:rPr>
          <w:sz w:val="28"/>
          <w:szCs w:val="28"/>
          <w:shd w:val="clear" w:color="auto" w:fill="FFFFFF"/>
        </w:rPr>
        <w:t>Основные преимущества использования системы РЕС</w:t>
      </w:r>
      <w:proofErr w:type="gramStart"/>
      <w:r w:rsidRPr="00535293">
        <w:rPr>
          <w:sz w:val="28"/>
          <w:szCs w:val="28"/>
          <w:shd w:val="clear" w:color="auto" w:fill="FFFFFF"/>
        </w:rPr>
        <w:t>S</w:t>
      </w:r>
      <w:proofErr w:type="gramEnd"/>
      <w:r w:rsidRPr="00535293">
        <w:rPr>
          <w:sz w:val="28"/>
          <w:szCs w:val="28"/>
          <w:shd w:val="clear" w:color="auto" w:fill="FFFFFF"/>
        </w:rPr>
        <w:t>:</w:t>
      </w:r>
      <w:r w:rsidRPr="00535293">
        <w:rPr>
          <w:rStyle w:val="apple-converted-space"/>
          <w:sz w:val="28"/>
          <w:szCs w:val="28"/>
          <w:shd w:val="clear" w:color="auto" w:fill="FFFFFF"/>
        </w:rPr>
        <w:t> </w:t>
      </w:r>
      <w:r w:rsidRPr="00535293">
        <w:rPr>
          <w:sz w:val="28"/>
          <w:szCs w:val="28"/>
        </w:rPr>
        <w:br/>
      </w:r>
      <w:r w:rsidRPr="00535293">
        <w:rPr>
          <w:sz w:val="28"/>
          <w:szCs w:val="28"/>
          <w:shd w:val="clear" w:color="auto" w:fill="FFFFFF"/>
        </w:rPr>
        <w:t>1. РЕС</w:t>
      </w:r>
      <w:proofErr w:type="gramStart"/>
      <w:r w:rsidRPr="00535293">
        <w:rPr>
          <w:sz w:val="28"/>
          <w:szCs w:val="28"/>
          <w:shd w:val="clear" w:color="auto" w:fill="FFFFFF"/>
        </w:rPr>
        <w:t>S</w:t>
      </w:r>
      <w:proofErr w:type="gramEnd"/>
      <w:r w:rsidRPr="00535293">
        <w:rPr>
          <w:sz w:val="28"/>
          <w:szCs w:val="28"/>
          <w:shd w:val="clear" w:color="auto" w:fill="FFFFFF"/>
        </w:rPr>
        <w:t xml:space="preserve"> - это программа, которая позволяет быстро приобрести базисные функциональные навыки коммуникации.</w:t>
      </w:r>
      <w:r w:rsidRPr="00535293">
        <w:rPr>
          <w:rStyle w:val="apple-converted-space"/>
          <w:sz w:val="28"/>
          <w:szCs w:val="28"/>
          <w:shd w:val="clear" w:color="auto" w:fill="FFFFFF"/>
        </w:rPr>
        <w:t> </w:t>
      </w:r>
      <w:r w:rsidRPr="00535293">
        <w:rPr>
          <w:sz w:val="28"/>
          <w:szCs w:val="28"/>
        </w:rPr>
        <w:br/>
      </w:r>
      <w:r w:rsidRPr="00535293">
        <w:rPr>
          <w:sz w:val="28"/>
          <w:szCs w:val="28"/>
          <w:shd w:val="clear" w:color="auto" w:fill="FFFFFF"/>
        </w:rPr>
        <w:t>2. С помощью РЕС</w:t>
      </w:r>
      <w:proofErr w:type="gramStart"/>
      <w:r w:rsidRPr="00535293">
        <w:rPr>
          <w:sz w:val="28"/>
          <w:szCs w:val="28"/>
          <w:shd w:val="clear" w:color="auto" w:fill="FFFFFF"/>
        </w:rPr>
        <w:t>S</w:t>
      </w:r>
      <w:proofErr w:type="gramEnd"/>
      <w:r w:rsidRPr="00535293">
        <w:rPr>
          <w:sz w:val="28"/>
          <w:szCs w:val="28"/>
          <w:shd w:val="clear" w:color="auto" w:fill="FFFFFF"/>
        </w:rPr>
        <w:t xml:space="preserve"> можно быстрее обучить ребенка проявлять инициативу и спонтанно произносить слова, чем с помощью обучения наименований предметов, вокальной имитации, или усиления взгляда.</w:t>
      </w:r>
      <w:r w:rsidRPr="00535293">
        <w:rPr>
          <w:rStyle w:val="apple-converted-space"/>
          <w:sz w:val="28"/>
          <w:szCs w:val="28"/>
          <w:shd w:val="clear" w:color="auto" w:fill="FFFFFF"/>
        </w:rPr>
        <w:t> </w:t>
      </w:r>
      <w:r w:rsidRPr="00535293">
        <w:rPr>
          <w:sz w:val="28"/>
          <w:szCs w:val="28"/>
        </w:rPr>
        <w:br/>
      </w:r>
      <w:r w:rsidRPr="00535293">
        <w:rPr>
          <w:sz w:val="28"/>
          <w:szCs w:val="28"/>
          <w:shd w:val="clear" w:color="auto" w:fill="FFFFFF"/>
        </w:rPr>
        <w:t>3. С помощью РЕС</w:t>
      </w:r>
      <w:proofErr w:type="gramStart"/>
      <w:r w:rsidRPr="00535293">
        <w:rPr>
          <w:sz w:val="28"/>
          <w:szCs w:val="28"/>
          <w:shd w:val="clear" w:color="auto" w:fill="FFFFFF"/>
        </w:rPr>
        <w:t>S</w:t>
      </w:r>
      <w:proofErr w:type="gramEnd"/>
      <w:r w:rsidRPr="00535293">
        <w:rPr>
          <w:sz w:val="28"/>
          <w:szCs w:val="28"/>
          <w:shd w:val="clear" w:color="auto" w:fill="FFFFFF"/>
        </w:rPr>
        <w:t xml:space="preserve"> общение для ребенка с окружающими людьми становится более доступным и, таким образом, становится возможным обобщение приобретенных вербальных навыков.</w:t>
      </w:r>
      <w:r w:rsidRPr="00535293">
        <w:rPr>
          <w:rStyle w:val="apple-converted-space"/>
          <w:sz w:val="28"/>
          <w:szCs w:val="28"/>
          <w:shd w:val="clear" w:color="auto" w:fill="FFFFFF"/>
        </w:rPr>
        <w:t> </w:t>
      </w:r>
      <w:r w:rsidRPr="00535293">
        <w:rPr>
          <w:sz w:val="28"/>
          <w:szCs w:val="28"/>
        </w:rPr>
        <w:br/>
      </w:r>
      <w:r w:rsidRPr="00535293">
        <w:rPr>
          <w:sz w:val="28"/>
          <w:szCs w:val="28"/>
          <w:shd w:val="clear" w:color="auto" w:fill="FFFFFF"/>
        </w:rPr>
        <w:lastRenderedPageBreak/>
        <w:t>Использование РЕС</w:t>
      </w:r>
      <w:proofErr w:type="gramStart"/>
      <w:r w:rsidRPr="00535293">
        <w:rPr>
          <w:sz w:val="28"/>
          <w:szCs w:val="28"/>
          <w:shd w:val="clear" w:color="auto" w:fill="FFFFFF"/>
        </w:rPr>
        <w:t>S</w:t>
      </w:r>
      <w:proofErr w:type="gramEnd"/>
      <w:r w:rsidRPr="00535293">
        <w:rPr>
          <w:sz w:val="28"/>
          <w:szCs w:val="28"/>
          <w:shd w:val="clear" w:color="auto" w:fill="FFFFFF"/>
        </w:rPr>
        <w:t xml:space="preserve"> не только не тормозит развитие разговорной речи, а наоборот, ускоряет его - благодаря парированию словесного и визуального стимула в процессе обмена.</w:t>
      </w:r>
      <w:r w:rsidRPr="00535293">
        <w:rPr>
          <w:rStyle w:val="apple-converted-space"/>
          <w:sz w:val="28"/>
          <w:szCs w:val="28"/>
          <w:shd w:val="clear" w:color="auto" w:fill="FFFFFF"/>
        </w:rPr>
        <w:t> </w:t>
      </w:r>
    </w:p>
    <w:p w:rsidR="0043262B" w:rsidRPr="00535293" w:rsidRDefault="0043262B" w:rsidP="006360D3">
      <w:pPr>
        <w:pStyle w:val="a4"/>
        <w:spacing w:line="360" w:lineRule="auto"/>
        <w:ind w:left="57"/>
        <w:jc w:val="both"/>
        <w:rPr>
          <w:rStyle w:val="apple-converted-space"/>
          <w:sz w:val="28"/>
          <w:szCs w:val="28"/>
          <w:shd w:val="clear" w:color="auto" w:fill="FFFFFF"/>
        </w:rPr>
      </w:pPr>
      <w:r w:rsidRPr="00535293">
        <w:rPr>
          <w:b/>
          <w:sz w:val="28"/>
          <w:szCs w:val="28"/>
          <w:shd w:val="clear" w:color="auto" w:fill="FFFFFF"/>
        </w:rPr>
        <w:tab/>
        <w:t>Коммуникативные устройства с синтезаторами речи</w:t>
      </w:r>
      <w:r w:rsidRPr="00535293">
        <w:rPr>
          <w:sz w:val="28"/>
          <w:szCs w:val="28"/>
          <w:shd w:val="clear" w:color="auto" w:fill="FFFFFF"/>
        </w:rPr>
        <w:t xml:space="preserve"> могут дать «голос» невербальным детям. Существует множество подобных устройств. Для того чтобы ими пользоваться, ребёнок должен понимать причину и следствие. После выбора устройства нужно определить рабочий </w:t>
      </w:r>
      <w:proofErr w:type="spellStart"/>
      <w:r w:rsidRPr="00535293">
        <w:rPr>
          <w:sz w:val="28"/>
          <w:szCs w:val="28"/>
          <w:shd w:val="clear" w:color="auto" w:fill="FFFFFF"/>
        </w:rPr>
        <w:t>словать</w:t>
      </w:r>
      <w:proofErr w:type="spellEnd"/>
      <w:r w:rsidRPr="00535293">
        <w:rPr>
          <w:sz w:val="28"/>
          <w:szCs w:val="28"/>
          <w:shd w:val="clear" w:color="auto" w:fill="FFFFFF"/>
        </w:rPr>
        <w:t>, оформление устройства, размер символов и основные ситуации, которые мотивируют ребёнка применить устройство.</w:t>
      </w:r>
    </w:p>
    <w:p w:rsidR="007C7A34" w:rsidRPr="00535293" w:rsidRDefault="00535293" w:rsidP="006360D3">
      <w:pPr>
        <w:spacing w:line="360" w:lineRule="auto"/>
        <w:ind w:left="57" w:firstLine="708"/>
        <w:jc w:val="both"/>
        <w:rPr>
          <w:sz w:val="28"/>
          <w:szCs w:val="28"/>
        </w:rPr>
      </w:pPr>
      <w:r w:rsidRPr="00535293">
        <w:rPr>
          <w:b/>
          <w:sz w:val="28"/>
          <w:szCs w:val="28"/>
          <w:u w:val="single"/>
        </w:rPr>
        <w:t xml:space="preserve">Устройство «Бабочки». </w:t>
      </w:r>
      <w:r w:rsidRPr="00535293">
        <w:rPr>
          <w:sz w:val="28"/>
          <w:szCs w:val="28"/>
        </w:rPr>
        <w:t xml:space="preserve">Это сигнальное средство для неговорящего ребёнка, помогающее ему </w:t>
      </w:r>
      <w:r w:rsidRPr="00535293">
        <w:rPr>
          <w:sz w:val="28"/>
          <w:szCs w:val="28"/>
          <w:shd w:val="clear" w:color="auto" w:fill="FFFFFF"/>
        </w:rPr>
        <w:t xml:space="preserve"> привлечь внимание взрослого и изложить в доступной форме свою просьбу. «Бабочка» пристёгивается на одежду. Желая обратить на себя внимание, ребёнок берётся руками за 2 крылышка «бабочки».</w:t>
      </w:r>
    </w:p>
    <w:p w:rsidR="00855DE4" w:rsidRDefault="00855DE4" w:rsidP="00535293">
      <w:pPr>
        <w:spacing w:line="360" w:lineRule="auto"/>
        <w:jc w:val="both"/>
        <w:rPr>
          <w:color w:val="000000"/>
          <w:sz w:val="28"/>
          <w:szCs w:val="28"/>
          <w:u w:val="single"/>
        </w:rPr>
      </w:pPr>
      <w:r w:rsidRPr="00855DE4">
        <w:rPr>
          <w:color w:val="000000"/>
          <w:sz w:val="28"/>
          <w:szCs w:val="28"/>
          <w:u w:val="single"/>
        </w:rPr>
        <w:t>Практическая часть.</w:t>
      </w:r>
    </w:p>
    <w:p w:rsidR="00855DE4" w:rsidRDefault="00855DE4" w:rsidP="005C2A71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855DE4">
        <w:rPr>
          <w:color w:val="000000"/>
          <w:sz w:val="28"/>
          <w:szCs w:val="28"/>
        </w:rPr>
        <w:t xml:space="preserve">Актуальность темы определила </w:t>
      </w:r>
      <w:r w:rsidR="00A91CD1">
        <w:rPr>
          <w:color w:val="000000"/>
          <w:sz w:val="28"/>
          <w:szCs w:val="28"/>
        </w:rPr>
        <w:t xml:space="preserve"> </w:t>
      </w:r>
      <w:r w:rsidRPr="00855DE4">
        <w:rPr>
          <w:color w:val="000000"/>
          <w:sz w:val="28"/>
          <w:szCs w:val="28"/>
          <w:u w:val="single"/>
        </w:rPr>
        <w:t xml:space="preserve">проблему </w:t>
      </w:r>
      <w:proofErr w:type="gramStart"/>
      <w:r w:rsidRPr="00855DE4">
        <w:rPr>
          <w:color w:val="000000"/>
          <w:sz w:val="28"/>
          <w:szCs w:val="28"/>
          <w:u w:val="single"/>
        </w:rPr>
        <w:t>исследования</w:t>
      </w:r>
      <w:proofErr w:type="gramEnd"/>
      <w:r w:rsidRPr="00855DE4">
        <w:rPr>
          <w:color w:val="000000"/>
          <w:sz w:val="28"/>
          <w:szCs w:val="28"/>
        </w:rPr>
        <w:t>: какие формы и методы в системе альтернативной коммуникации  способствуют более эффективному формированию навыков общения у детей с тяжёлыми и множественными нарушениями развития.</w:t>
      </w:r>
    </w:p>
    <w:p w:rsidR="00CE3C2B" w:rsidRDefault="00855DE4" w:rsidP="005C2A71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55DE4">
        <w:rPr>
          <w:color w:val="000000"/>
          <w:sz w:val="28"/>
          <w:szCs w:val="28"/>
        </w:rPr>
        <w:t xml:space="preserve">Целью исследования является апробация  дифференцированной системы альтернативной коммуникации, созданной в филиале, и направленной на формирование коммуникативных навыков с учетом уровня их </w:t>
      </w:r>
      <w:proofErr w:type="spellStart"/>
      <w:r w:rsidRPr="00855DE4">
        <w:rPr>
          <w:color w:val="000000"/>
          <w:sz w:val="28"/>
          <w:szCs w:val="28"/>
        </w:rPr>
        <w:t>сформированности</w:t>
      </w:r>
      <w:proofErr w:type="spellEnd"/>
      <w:r w:rsidRPr="00855DE4">
        <w:rPr>
          <w:color w:val="000000"/>
          <w:sz w:val="28"/>
          <w:szCs w:val="28"/>
        </w:rPr>
        <w:t>.</w:t>
      </w:r>
      <w:r w:rsidR="00CE3C2B" w:rsidRPr="00CE3C2B">
        <w:rPr>
          <w:rFonts w:eastAsia="Calibri"/>
          <w:sz w:val="28"/>
          <w:szCs w:val="28"/>
          <w:lang w:eastAsia="en-US"/>
        </w:rPr>
        <w:t xml:space="preserve"> </w:t>
      </w:r>
    </w:p>
    <w:p w:rsidR="00855DE4" w:rsidRPr="00855DE4" w:rsidRDefault="00CE3C2B" w:rsidP="005C2A7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261D0">
        <w:rPr>
          <w:rFonts w:eastAsia="Calibri"/>
          <w:sz w:val="28"/>
          <w:szCs w:val="28"/>
          <w:lang w:eastAsia="en-US"/>
        </w:rPr>
        <w:t xml:space="preserve">В течение 3-х лет мы занимались апробацией системы </w:t>
      </w:r>
      <w:r w:rsidRPr="005261D0">
        <w:rPr>
          <w:sz w:val="28"/>
          <w:szCs w:val="28"/>
        </w:rPr>
        <w:t>альтернативной коммуникации</w:t>
      </w:r>
      <w:r>
        <w:rPr>
          <w:sz w:val="28"/>
          <w:szCs w:val="28"/>
        </w:rPr>
        <w:t>, созданной в нашем филиале</w:t>
      </w:r>
      <w:r w:rsidRPr="005261D0">
        <w:rPr>
          <w:sz w:val="28"/>
          <w:szCs w:val="28"/>
        </w:rPr>
        <w:t>. Эта система использовалась на всех уроках без исключения</w:t>
      </w:r>
      <w:r w:rsidRPr="00181448">
        <w:rPr>
          <w:sz w:val="28"/>
          <w:szCs w:val="28"/>
        </w:rPr>
        <w:t>.</w:t>
      </w:r>
    </w:p>
    <w:p w:rsidR="00855DE4" w:rsidRDefault="00855DE4" w:rsidP="005C2A71">
      <w:pPr>
        <w:shd w:val="clear" w:color="auto" w:fill="F7F7F7"/>
        <w:spacing w:before="75" w:line="360" w:lineRule="auto"/>
        <w:ind w:firstLine="480"/>
        <w:jc w:val="both"/>
        <w:rPr>
          <w:color w:val="000000"/>
          <w:sz w:val="28"/>
          <w:szCs w:val="28"/>
        </w:rPr>
      </w:pPr>
      <w:r w:rsidRPr="00855DE4">
        <w:rPr>
          <w:color w:val="000000"/>
          <w:sz w:val="28"/>
          <w:szCs w:val="28"/>
        </w:rPr>
        <w:t>Для решения поставленных задач и проверки выдвинутой гипотезы мы использовали следующие методы исследования:</w:t>
      </w:r>
    </w:p>
    <w:p w:rsidR="00855DE4" w:rsidRPr="00855DE4" w:rsidRDefault="00855DE4" w:rsidP="005C2A71">
      <w:pPr>
        <w:shd w:val="clear" w:color="auto" w:fill="F7F7F7"/>
        <w:spacing w:before="75" w:line="360" w:lineRule="auto"/>
        <w:ind w:firstLine="480"/>
        <w:jc w:val="both"/>
        <w:rPr>
          <w:color w:val="000000"/>
          <w:sz w:val="28"/>
          <w:szCs w:val="28"/>
        </w:rPr>
      </w:pPr>
      <w:r w:rsidRPr="00855DE4">
        <w:rPr>
          <w:color w:val="000000"/>
          <w:sz w:val="28"/>
          <w:szCs w:val="28"/>
        </w:rPr>
        <w:t xml:space="preserve">• методы теоретического исследования: анализ психолого-педагогической, психолингвистической и медицинской литературы по </w:t>
      </w:r>
      <w:r w:rsidRPr="00855DE4">
        <w:rPr>
          <w:color w:val="000000"/>
          <w:sz w:val="28"/>
          <w:szCs w:val="28"/>
        </w:rPr>
        <w:lastRenderedPageBreak/>
        <w:t>проблеме формирования коммуникативных навыков у детей с тяжёлыми и множественными нарушениями;</w:t>
      </w:r>
    </w:p>
    <w:p w:rsidR="00855DE4" w:rsidRPr="00855DE4" w:rsidRDefault="00855DE4" w:rsidP="005C2A71">
      <w:pPr>
        <w:shd w:val="clear" w:color="auto" w:fill="F7F7F7"/>
        <w:spacing w:before="75" w:line="360" w:lineRule="auto"/>
        <w:ind w:firstLine="480"/>
        <w:jc w:val="both"/>
        <w:rPr>
          <w:color w:val="000000"/>
          <w:sz w:val="28"/>
          <w:szCs w:val="28"/>
        </w:rPr>
      </w:pPr>
      <w:r w:rsidRPr="00855DE4">
        <w:rPr>
          <w:color w:val="000000"/>
          <w:sz w:val="28"/>
          <w:szCs w:val="28"/>
        </w:rPr>
        <w:t xml:space="preserve">• организационные методы: сравнительный, </w:t>
      </w:r>
      <w:proofErr w:type="spellStart"/>
      <w:r w:rsidRPr="00855DE4">
        <w:rPr>
          <w:color w:val="000000"/>
          <w:sz w:val="28"/>
          <w:szCs w:val="28"/>
        </w:rPr>
        <w:t>лонгитюдинальный</w:t>
      </w:r>
      <w:proofErr w:type="spellEnd"/>
      <w:r w:rsidRPr="00855DE4">
        <w:rPr>
          <w:color w:val="000000"/>
          <w:sz w:val="28"/>
          <w:szCs w:val="28"/>
        </w:rPr>
        <w:t xml:space="preserve"> (изучение в динамике), комплексный;</w:t>
      </w:r>
    </w:p>
    <w:p w:rsidR="00855DE4" w:rsidRPr="00855DE4" w:rsidRDefault="00855DE4" w:rsidP="005C2A71">
      <w:pPr>
        <w:shd w:val="clear" w:color="auto" w:fill="F7F7F7"/>
        <w:spacing w:before="75" w:line="360" w:lineRule="auto"/>
        <w:ind w:firstLine="480"/>
        <w:jc w:val="both"/>
        <w:rPr>
          <w:color w:val="000000"/>
          <w:sz w:val="28"/>
          <w:szCs w:val="28"/>
        </w:rPr>
      </w:pPr>
      <w:r w:rsidRPr="00855DE4">
        <w:rPr>
          <w:color w:val="000000"/>
          <w:sz w:val="28"/>
          <w:szCs w:val="28"/>
        </w:rPr>
        <w:t>• экспериментальные методы: естественный, формирующий или психолого-педагогический эксперимент;</w:t>
      </w:r>
    </w:p>
    <w:p w:rsidR="00855DE4" w:rsidRPr="00855DE4" w:rsidRDefault="00855DE4" w:rsidP="005C2A71">
      <w:pPr>
        <w:shd w:val="clear" w:color="auto" w:fill="F7F7F7"/>
        <w:spacing w:line="360" w:lineRule="auto"/>
        <w:ind w:firstLine="480"/>
        <w:jc w:val="both"/>
        <w:rPr>
          <w:color w:val="000000"/>
          <w:sz w:val="28"/>
          <w:szCs w:val="28"/>
        </w:rPr>
      </w:pPr>
      <w:r w:rsidRPr="00855DE4">
        <w:rPr>
          <w:color w:val="000000"/>
          <w:sz w:val="28"/>
          <w:szCs w:val="28"/>
        </w:rPr>
        <w:t>• психодиагностические методы: наблюдение;</w:t>
      </w:r>
    </w:p>
    <w:p w:rsidR="00855DE4" w:rsidRPr="00855DE4" w:rsidRDefault="00855DE4" w:rsidP="005C2A71">
      <w:pPr>
        <w:shd w:val="clear" w:color="auto" w:fill="F7F7F7"/>
        <w:spacing w:before="75" w:line="360" w:lineRule="auto"/>
        <w:ind w:firstLine="480"/>
        <w:jc w:val="both"/>
        <w:rPr>
          <w:color w:val="000000"/>
          <w:sz w:val="28"/>
          <w:szCs w:val="28"/>
        </w:rPr>
      </w:pPr>
      <w:r w:rsidRPr="00855DE4">
        <w:rPr>
          <w:color w:val="000000"/>
          <w:sz w:val="28"/>
          <w:szCs w:val="28"/>
        </w:rPr>
        <w:t>• биографические методы: сбор и анализ анамнестических данных;</w:t>
      </w:r>
    </w:p>
    <w:p w:rsidR="00855DE4" w:rsidRPr="00855DE4" w:rsidRDefault="00855DE4" w:rsidP="005C2A71">
      <w:pPr>
        <w:shd w:val="clear" w:color="auto" w:fill="F7F7F7"/>
        <w:spacing w:before="75" w:line="360" w:lineRule="auto"/>
        <w:ind w:firstLine="480"/>
        <w:jc w:val="both"/>
        <w:rPr>
          <w:color w:val="000000"/>
          <w:sz w:val="28"/>
          <w:szCs w:val="28"/>
        </w:rPr>
      </w:pPr>
      <w:r w:rsidRPr="00855DE4">
        <w:rPr>
          <w:color w:val="000000"/>
          <w:sz w:val="28"/>
          <w:szCs w:val="28"/>
        </w:rPr>
        <w:t>• количественный (математико-статистический) и качественный анализ полученных данных;</w:t>
      </w:r>
    </w:p>
    <w:p w:rsidR="00804CDD" w:rsidRDefault="00855DE4" w:rsidP="005C2A71">
      <w:pPr>
        <w:shd w:val="clear" w:color="auto" w:fill="F7F7F7"/>
        <w:spacing w:before="75" w:line="360" w:lineRule="auto"/>
        <w:ind w:firstLine="480"/>
        <w:jc w:val="both"/>
        <w:rPr>
          <w:rFonts w:eastAsiaTheme="minorHAnsi"/>
          <w:sz w:val="28"/>
          <w:szCs w:val="28"/>
          <w:lang w:eastAsia="en-US"/>
        </w:rPr>
      </w:pPr>
      <w:r w:rsidRPr="00855DE4">
        <w:rPr>
          <w:color w:val="000000"/>
          <w:sz w:val="28"/>
          <w:szCs w:val="28"/>
        </w:rPr>
        <w:t xml:space="preserve">Организация исследования. Экспериментальное исследование проводилось в филиале </w:t>
      </w:r>
      <w:r w:rsidRPr="00855DE4">
        <w:rPr>
          <w:rFonts w:eastAsiaTheme="minorHAnsi"/>
          <w:sz w:val="28"/>
          <w:szCs w:val="28"/>
          <w:lang w:eastAsia="en-US"/>
        </w:rPr>
        <w:t xml:space="preserve">базе ГБУСО «Бобровский детский дом-интернат </w:t>
      </w:r>
      <w:proofErr w:type="gramStart"/>
      <w:r w:rsidRPr="00855DE4">
        <w:rPr>
          <w:rFonts w:eastAsiaTheme="minorHAnsi"/>
          <w:sz w:val="28"/>
          <w:szCs w:val="28"/>
          <w:lang w:eastAsia="en-US"/>
        </w:rPr>
        <w:t>для</w:t>
      </w:r>
      <w:proofErr w:type="gramEnd"/>
      <w:r w:rsidRPr="00855DE4">
        <w:rPr>
          <w:rFonts w:eastAsiaTheme="minorHAnsi"/>
          <w:sz w:val="28"/>
          <w:szCs w:val="28"/>
          <w:lang w:eastAsia="en-US"/>
        </w:rPr>
        <w:t xml:space="preserve"> </w:t>
      </w:r>
    </w:p>
    <w:p w:rsidR="00855DE4" w:rsidRPr="00855DE4" w:rsidRDefault="00855DE4" w:rsidP="00203612">
      <w:pPr>
        <w:shd w:val="clear" w:color="auto" w:fill="F7F7F7"/>
        <w:spacing w:before="75" w:line="360" w:lineRule="auto"/>
        <w:jc w:val="both"/>
        <w:rPr>
          <w:color w:val="000000"/>
          <w:sz w:val="28"/>
          <w:szCs w:val="28"/>
        </w:rPr>
      </w:pPr>
      <w:r w:rsidRPr="00855DE4">
        <w:rPr>
          <w:rFonts w:eastAsiaTheme="minorHAnsi"/>
          <w:sz w:val="28"/>
          <w:szCs w:val="28"/>
          <w:lang w:eastAsia="en-US"/>
        </w:rPr>
        <w:t xml:space="preserve">умственно отсталых детей». </w:t>
      </w:r>
      <w:r w:rsidRPr="00855DE4">
        <w:rPr>
          <w:color w:val="000000"/>
          <w:sz w:val="28"/>
          <w:szCs w:val="28"/>
        </w:rPr>
        <w:t>Всего исследованием было охвачено 80 процентов детей с тяжёлыми и множественными нарушениями в развитии.</w:t>
      </w:r>
    </w:p>
    <w:p w:rsidR="00855DE4" w:rsidRPr="00855DE4" w:rsidRDefault="00855DE4" w:rsidP="005C2A71">
      <w:pPr>
        <w:shd w:val="clear" w:color="auto" w:fill="F7F7F7"/>
        <w:spacing w:before="75" w:line="360" w:lineRule="auto"/>
        <w:ind w:firstLine="480"/>
        <w:jc w:val="both"/>
        <w:rPr>
          <w:color w:val="000000"/>
          <w:sz w:val="28"/>
          <w:szCs w:val="28"/>
        </w:rPr>
      </w:pPr>
      <w:r w:rsidRPr="00855DE4">
        <w:rPr>
          <w:color w:val="000000"/>
          <w:sz w:val="28"/>
          <w:szCs w:val="28"/>
        </w:rPr>
        <w:t>Работа проводилась с 201</w:t>
      </w:r>
      <w:r w:rsidR="00BD6448">
        <w:rPr>
          <w:color w:val="000000"/>
          <w:sz w:val="28"/>
          <w:szCs w:val="28"/>
        </w:rPr>
        <w:t>2</w:t>
      </w:r>
      <w:r w:rsidRPr="00855DE4">
        <w:rPr>
          <w:color w:val="000000"/>
          <w:sz w:val="28"/>
          <w:szCs w:val="28"/>
        </w:rPr>
        <w:t xml:space="preserve"> - 2014 гг. и осуществлялась в четыре этапа.</w:t>
      </w:r>
    </w:p>
    <w:p w:rsidR="00855DE4" w:rsidRPr="00855DE4" w:rsidRDefault="00855DE4" w:rsidP="005C2A71">
      <w:pPr>
        <w:shd w:val="clear" w:color="auto" w:fill="F7F7F7"/>
        <w:spacing w:before="75" w:line="360" w:lineRule="auto"/>
        <w:ind w:firstLine="480"/>
        <w:jc w:val="both"/>
        <w:rPr>
          <w:color w:val="000000"/>
          <w:sz w:val="28"/>
          <w:szCs w:val="28"/>
        </w:rPr>
      </w:pPr>
      <w:r w:rsidRPr="00855DE4">
        <w:rPr>
          <w:color w:val="000000"/>
          <w:sz w:val="28"/>
          <w:szCs w:val="28"/>
        </w:rPr>
        <w:t>На первом этапе была проанализирована проблема в психолого-педагогических, психолингвистических и медицинских исследованиях, определены цель, предмет, гипотеза, задачи исследования.</w:t>
      </w:r>
    </w:p>
    <w:p w:rsidR="00855DE4" w:rsidRPr="00855DE4" w:rsidRDefault="00855DE4" w:rsidP="005C2A71">
      <w:pPr>
        <w:shd w:val="clear" w:color="auto" w:fill="F7F7F7"/>
        <w:spacing w:before="75" w:line="360" w:lineRule="auto"/>
        <w:ind w:firstLine="480"/>
        <w:jc w:val="both"/>
        <w:rPr>
          <w:color w:val="000000"/>
          <w:sz w:val="28"/>
          <w:szCs w:val="28"/>
        </w:rPr>
      </w:pPr>
      <w:r w:rsidRPr="00855DE4">
        <w:rPr>
          <w:color w:val="000000"/>
          <w:sz w:val="28"/>
          <w:szCs w:val="28"/>
        </w:rPr>
        <w:t xml:space="preserve">На втором этапе был проведен  эксперимент, в процессе которого выявлены специфические особенности и уровни </w:t>
      </w:r>
      <w:proofErr w:type="spellStart"/>
      <w:r w:rsidRPr="00855DE4">
        <w:rPr>
          <w:color w:val="000000"/>
          <w:sz w:val="28"/>
          <w:szCs w:val="28"/>
        </w:rPr>
        <w:t>сформированности</w:t>
      </w:r>
      <w:proofErr w:type="spellEnd"/>
      <w:r w:rsidRPr="00855DE4">
        <w:rPr>
          <w:color w:val="000000"/>
          <w:sz w:val="28"/>
          <w:szCs w:val="28"/>
        </w:rPr>
        <w:t xml:space="preserve"> коммуникативных навыков у детей с тяжёлыми и множественными нарушениями;</w:t>
      </w:r>
    </w:p>
    <w:p w:rsidR="00855DE4" w:rsidRDefault="00855DE4" w:rsidP="005C2A71">
      <w:pPr>
        <w:spacing w:line="360" w:lineRule="auto"/>
        <w:ind w:firstLine="480"/>
        <w:jc w:val="both"/>
        <w:rPr>
          <w:color w:val="000000"/>
          <w:sz w:val="28"/>
          <w:szCs w:val="28"/>
        </w:rPr>
      </w:pPr>
      <w:r w:rsidRPr="00855DE4">
        <w:rPr>
          <w:color w:val="000000"/>
          <w:sz w:val="28"/>
          <w:szCs w:val="28"/>
        </w:rPr>
        <w:t xml:space="preserve">На третьем этапе была разработана и внедрена дифференцированная система альтернативной коммуникации, созданная в филиале, и направленная  на формирование коммуникативных навыков с учетом уровня их </w:t>
      </w:r>
      <w:proofErr w:type="spellStart"/>
      <w:r w:rsidRPr="00855DE4">
        <w:rPr>
          <w:color w:val="000000"/>
          <w:sz w:val="28"/>
          <w:szCs w:val="28"/>
        </w:rPr>
        <w:t>сформированности</w:t>
      </w:r>
      <w:proofErr w:type="spellEnd"/>
      <w:r w:rsidRPr="00855DE4">
        <w:rPr>
          <w:color w:val="000000"/>
          <w:sz w:val="28"/>
          <w:szCs w:val="28"/>
        </w:rPr>
        <w:t>.</w:t>
      </w:r>
    </w:p>
    <w:p w:rsidR="00855DE4" w:rsidRPr="00855DE4" w:rsidRDefault="00855DE4" w:rsidP="005C2A71">
      <w:pPr>
        <w:shd w:val="clear" w:color="auto" w:fill="F7F7F7"/>
        <w:spacing w:before="75" w:line="360" w:lineRule="auto"/>
        <w:ind w:firstLine="480"/>
        <w:jc w:val="both"/>
        <w:rPr>
          <w:color w:val="000000"/>
          <w:sz w:val="28"/>
          <w:szCs w:val="28"/>
        </w:rPr>
      </w:pPr>
      <w:r w:rsidRPr="00855DE4">
        <w:rPr>
          <w:color w:val="000000"/>
          <w:sz w:val="28"/>
          <w:szCs w:val="28"/>
        </w:rPr>
        <w:lastRenderedPageBreak/>
        <w:t>На четвертом этапе была выявлена динамика развития коммуникативных навыков у детей. Проведен сравнительный анализ результатов обучения</w:t>
      </w:r>
      <w:proofErr w:type="gramStart"/>
      <w:r w:rsidRPr="00855DE4">
        <w:rPr>
          <w:color w:val="000000"/>
          <w:sz w:val="28"/>
          <w:szCs w:val="28"/>
        </w:rPr>
        <w:t xml:space="preserve"> .</w:t>
      </w:r>
      <w:proofErr w:type="gramEnd"/>
      <w:r w:rsidRPr="00855DE4">
        <w:rPr>
          <w:color w:val="000000"/>
          <w:sz w:val="28"/>
          <w:szCs w:val="28"/>
        </w:rPr>
        <w:t xml:space="preserve"> Проводилось обобщение результатов исследования, их оформление.</w:t>
      </w:r>
    </w:p>
    <w:p w:rsidR="00855DE4" w:rsidRPr="00855DE4" w:rsidRDefault="00855DE4" w:rsidP="005C2A71">
      <w:pPr>
        <w:shd w:val="clear" w:color="auto" w:fill="F7F7F7"/>
        <w:spacing w:before="75" w:line="360" w:lineRule="auto"/>
        <w:ind w:firstLine="480"/>
        <w:jc w:val="both"/>
        <w:rPr>
          <w:color w:val="000000"/>
          <w:sz w:val="28"/>
          <w:szCs w:val="28"/>
        </w:rPr>
      </w:pPr>
      <w:r w:rsidRPr="00855DE4">
        <w:rPr>
          <w:color w:val="000000"/>
          <w:sz w:val="28"/>
          <w:szCs w:val="28"/>
        </w:rPr>
        <w:t>Наиболее существенные результаты исследования, полученные по окончании  эксперимента:</w:t>
      </w:r>
    </w:p>
    <w:p w:rsidR="00855DE4" w:rsidRPr="00855DE4" w:rsidRDefault="00855DE4" w:rsidP="005C2A71">
      <w:pPr>
        <w:shd w:val="clear" w:color="auto" w:fill="F7F7F7"/>
        <w:spacing w:before="75" w:line="360" w:lineRule="auto"/>
        <w:ind w:firstLine="480"/>
        <w:jc w:val="both"/>
        <w:rPr>
          <w:color w:val="000000"/>
          <w:sz w:val="28"/>
          <w:szCs w:val="28"/>
        </w:rPr>
      </w:pPr>
      <w:r w:rsidRPr="00855DE4">
        <w:rPr>
          <w:color w:val="000000"/>
          <w:sz w:val="28"/>
          <w:szCs w:val="28"/>
        </w:rPr>
        <w:t xml:space="preserve">1. Выявлены специфические особенности и уровни </w:t>
      </w:r>
      <w:proofErr w:type="spellStart"/>
      <w:r w:rsidRPr="00855DE4">
        <w:rPr>
          <w:color w:val="000000"/>
          <w:sz w:val="28"/>
          <w:szCs w:val="28"/>
        </w:rPr>
        <w:t>сформированности</w:t>
      </w:r>
      <w:proofErr w:type="spellEnd"/>
      <w:r w:rsidRPr="00855DE4">
        <w:rPr>
          <w:color w:val="000000"/>
          <w:sz w:val="28"/>
          <w:szCs w:val="28"/>
        </w:rPr>
        <w:t xml:space="preserve"> коммуникативных навыков у детей с тяжёлыми и множественными нарушениями развития;</w:t>
      </w:r>
    </w:p>
    <w:p w:rsidR="00855DE4" w:rsidRPr="00855DE4" w:rsidRDefault="00855DE4" w:rsidP="005C2A71">
      <w:pPr>
        <w:shd w:val="clear" w:color="auto" w:fill="F7F7F7"/>
        <w:spacing w:before="75" w:line="360" w:lineRule="auto"/>
        <w:ind w:firstLine="480"/>
        <w:jc w:val="both"/>
        <w:rPr>
          <w:color w:val="000000"/>
          <w:sz w:val="28"/>
          <w:szCs w:val="28"/>
        </w:rPr>
      </w:pPr>
      <w:r w:rsidRPr="00855DE4">
        <w:rPr>
          <w:color w:val="000000"/>
          <w:sz w:val="28"/>
          <w:szCs w:val="28"/>
        </w:rPr>
        <w:t>2. Апробирована система альтернативной коммуникации, включающая использование методов и форм альтернативной коммуникации, позволяющая осуществить эффективное формирование коммуникативных навыков у  детей с тяжёлыми и множественными нарушениями;</w:t>
      </w:r>
    </w:p>
    <w:p w:rsidR="00855DE4" w:rsidRPr="00855DE4" w:rsidRDefault="00855DE4" w:rsidP="005C2A71">
      <w:pPr>
        <w:shd w:val="clear" w:color="auto" w:fill="F7F7F7"/>
        <w:spacing w:before="75" w:line="360" w:lineRule="auto"/>
        <w:ind w:firstLine="480"/>
        <w:jc w:val="both"/>
        <w:rPr>
          <w:color w:val="000000"/>
          <w:sz w:val="28"/>
          <w:szCs w:val="28"/>
        </w:rPr>
      </w:pPr>
      <w:r w:rsidRPr="00855DE4">
        <w:rPr>
          <w:color w:val="000000"/>
          <w:sz w:val="28"/>
          <w:szCs w:val="28"/>
        </w:rPr>
        <w:t>Научная новизна исследования заключается в следующем:</w:t>
      </w:r>
    </w:p>
    <w:p w:rsidR="00855DE4" w:rsidRPr="00855DE4" w:rsidRDefault="00855DE4" w:rsidP="005C2A71">
      <w:pPr>
        <w:shd w:val="clear" w:color="auto" w:fill="F7F7F7"/>
        <w:spacing w:before="75" w:line="360" w:lineRule="auto"/>
        <w:ind w:firstLine="480"/>
        <w:jc w:val="both"/>
        <w:rPr>
          <w:color w:val="000000"/>
          <w:sz w:val="28"/>
          <w:szCs w:val="28"/>
        </w:rPr>
      </w:pPr>
      <w:r w:rsidRPr="00855DE4">
        <w:rPr>
          <w:color w:val="000000"/>
          <w:sz w:val="28"/>
          <w:szCs w:val="28"/>
        </w:rPr>
        <w:t>• установлена </w:t>
      </w:r>
      <w:r w:rsidRPr="00855DE4">
        <w:rPr>
          <w:sz w:val="28"/>
          <w:szCs w:val="28"/>
        </w:rPr>
        <w:t>вариативность </w:t>
      </w:r>
      <w:proofErr w:type="spellStart"/>
      <w:r w:rsidRPr="00855DE4">
        <w:rPr>
          <w:color w:val="000000"/>
          <w:sz w:val="28"/>
          <w:szCs w:val="28"/>
        </w:rPr>
        <w:t>сформированности</w:t>
      </w:r>
      <w:proofErr w:type="spellEnd"/>
      <w:r w:rsidRPr="00855DE4">
        <w:rPr>
          <w:color w:val="000000"/>
          <w:sz w:val="28"/>
          <w:szCs w:val="28"/>
        </w:rPr>
        <w:t xml:space="preserve"> коммуникативных навыков у детей с тяжёлыми и множественными нарушениями;</w:t>
      </w:r>
    </w:p>
    <w:p w:rsidR="00855DE4" w:rsidRPr="00855DE4" w:rsidRDefault="00855DE4" w:rsidP="005C2A71">
      <w:pPr>
        <w:shd w:val="clear" w:color="auto" w:fill="F7F7F7"/>
        <w:spacing w:before="75" w:line="360" w:lineRule="auto"/>
        <w:ind w:firstLine="480"/>
        <w:jc w:val="both"/>
        <w:rPr>
          <w:color w:val="000000"/>
          <w:sz w:val="28"/>
          <w:szCs w:val="28"/>
        </w:rPr>
      </w:pPr>
      <w:r w:rsidRPr="00855DE4">
        <w:rPr>
          <w:color w:val="000000"/>
          <w:sz w:val="28"/>
          <w:szCs w:val="28"/>
        </w:rPr>
        <w:t>• разработан и осуществлен дифференцированный подход к формированию коммуникативных навыков у детей с тяжёлыми и множественными нарушениями;</w:t>
      </w:r>
    </w:p>
    <w:p w:rsidR="00855DE4" w:rsidRPr="00855DE4" w:rsidRDefault="00855DE4" w:rsidP="005C2A71">
      <w:pPr>
        <w:shd w:val="clear" w:color="auto" w:fill="F7F7F7"/>
        <w:spacing w:before="75" w:line="360" w:lineRule="auto"/>
        <w:ind w:firstLine="480"/>
        <w:jc w:val="both"/>
        <w:rPr>
          <w:color w:val="000000"/>
          <w:sz w:val="28"/>
          <w:szCs w:val="28"/>
        </w:rPr>
      </w:pPr>
      <w:r w:rsidRPr="00855DE4">
        <w:rPr>
          <w:color w:val="000000"/>
          <w:sz w:val="28"/>
          <w:szCs w:val="28"/>
        </w:rPr>
        <w:t>• определены направления, содержание и приемы педагогической работы, способствующие формированию коммуникативных навыков у детей с тяжёлыми и множественными нарушениями;</w:t>
      </w:r>
    </w:p>
    <w:p w:rsidR="00855DE4" w:rsidRPr="00855DE4" w:rsidRDefault="00855DE4" w:rsidP="005C2A71">
      <w:pPr>
        <w:shd w:val="clear" w:color="auto" w:fill="F7F7F7"/>
        <w:spacing w:before="75" w:line="360" w:lineRule="auto"/>
        <w:ind w:firstLine="480"/>
        <w:jc w:val="both"/>
        <w:rPr>
          <w:color w:val="000000"/>
          <w:sz w:val="28"/>
          <w:szCs w:val="28"/>
        </w:rPr>
      </w:pPr>
      <w:r w:rsidRPr="00855DE4">
        <w:rPr>
          <w:color w:val="000000"/>
          <w:sz w:val="28"/>
          <w:szCs w:val="28"/>
        </w:rPr>
        <w:t>• разработана и апробирована система индивидуальных и </w:t>
      </w:r>
      <w:r w:rsidRPr="00855DE4">
        <w:rPr>
          <w:sz w:val="28"/>
          <w:szCs w:val="28"/>
        </w:rPr>
        <w:t>групповых</w:t>
      </w:r>
      <w:r w:rsidRPr="00855DE4">
        <w:rPr>
          <w:color w:val="4682B4"/>
          <w:sz w:val="28"/>
          <w:szCs w:val="28"/>
        </w:rPr>
        <w:t xml:space="preserve"> </w:t>
      </w:r>
      <w:r w:rsidRPr="00855DE4">
        <w:rPr>
          <w:color w:val="000000"/>
          <w:sz w:val="28"/>
          <w:szCs w:val="28"/>
        </w:rPr>
        <w:t>занятий, направленных на формирование коммуникативных навыков и включающих использование новых методов альтернативной коммуникации.</w:t>
      </w:r>
    </w:p>
    <w:p w:rsidR="009525BF" w:rsidRDefault="00855DE4" w:rsidP="009525BF">
      <w:pPr>
        <w:shd w:val="clear" w:color="auto" w:fill="F7F7F7"/>
        <w:spacing w:before="75" w:line="360" w:lineRule="auto"/>
        <w:ind w:firstLine="480"/>
        <w:jc w:val="both"/>
        <w:rPr>
          <w:color w:val="000000"/>
          <w:sz w:val="28"/>
          <w:szCs w:val="28"/>
        </w:rPr>
      </w:pPr>
      <w:r w:rsidRPr="00855DE4">
        <w:rPr>
          <w:color w:val="000000"/>
          <w:sz w:val="28"/>
          <w:szCs w:val="28"/>
        </w:rPr>
        <w:t>Теоретическая значимость исследования заключается в следующем:</w:t>
      </w:r>
    </w:p>
    <w:p w:rsidR="00855DE4" w:rsidRPr="00855DE4" w:rsidRDefault="00855DE4" w:rsidP="00804CDD">
      <w:pPr>
        <w:shd w:val="clear" w:color="auto" w:fill="F7F7F7"/>
        <w:spacing w:before="75" w:line="360" w:lineRule="auto"/>
        <w:jc w:val="both"/>
        <w:rPr>
          <w:color w:val="000000"/>
          <w:sz w:val="28"/>
          <w:szCs w:val="28"/>
        </w:rPr>
      </w:pPr>
      <w:r w:rsidRPr="00855DE4">
        <w:rPr>
          <w:color w:val="000000"/>
          <w:sz w:val="28"/>
          <w:szCs w:val="28"/>
        </w:rPr>
        <w:t xml:space="preserve">      • определены критерии, позволяющие выявить уровни </w:t>
      </w:r>
      <w:proofErr w:type="spellStart"/>
      <w:r w:rsidRPr="00855DE4">
        <w:rPr>
          <w:color w:val="000000"/>
          <w:sz w:val="28"/>
          <w:szCs w:val="28"/>
        </w:rPr>
        <w:t>сформированности</w:t>
      </w:r>
      <w:proofErr w:type="spellEnd"/>
      <w:r w:rsidRPr="00855DE4">
        <w:rPr>
          <w:color w:val="000000"/>
          <w:sz w:val="28"/>
          <w:szCs w:val="28"/>
        </w:rPr>
        <w:t xml:space="preserve"> коммуникативных навыков у детей с тяжёлыми и множественными нарушениями;</w:t>
      </w:r>
    </w:p>
    <w:p w:rsidR="00855DE4" w:rsidRPr="00855DE4" w:rsidRDefault="00855DE4" w:rsidP="005C2A71">
      <w:pPr>
        <w:shd w:val="clear" w:color="auto" w:fill="F7F7F7"/>
        <w:spacing w:before="75" w:line="360" w:lineRule="auto"/>
        <w:ind w:firstLine="480"/>
        <w:jc w:val="both"/>
        <w:rPr>
          <w:color w:val="000000"/>
          <w:sz w:val="28"/>
          <w:szCs w:val="28"/>
        </w:rPr>
      </w:pPr>
      <w:r w:rsidRPr="00855DE4">
        <w:rPr>
          <w:color w:val="000000"/>
          <w:sz w:val="28"/>
          <w:szCs w:val="28"/>
        </w:rPr>
        <w:lastRenderedPageBreak/>
        <w:t>• определены направления, содержание и приемы </w:t>
      </w:r>
      <w:r w:rsidRPr="00855DE4">
        <w:rPr>
          <w:sz w:val="28"/>
          <w:szCs w:val="28"/>
        </w:rPr>
        <w:t>целенаправленного</w:t>
      </w:r>
      <w:r w:rsidRPr="00855DE4">
        <w:rPr>
          <w:color w:val="000000"/>
          <w:sz w:val="28"/>
          <w:szCs w:val="28"/>
        </w:rPr>
        <w:t> формирования коммуникативных навыков у детей с тяжёлыми и множественными нарушениями;</w:t>
      </w:r>
    </w:p>
    <w:p w:rsidR="00855DE4" w:rsidRPr="00855DE4" w:rsidRDefault="00855DE4" w:rsidP="005C2A71">
      <w:pPr>
        <w:shd w:val="clear" w:color="auto" w:fill="F7F7F7"/>
        <w:spacing w:line="360" w:lineRule="auto"/>
        <w:jc w:val="both"/>
        <w:rPr>
          <w:color w:val="000000"/>
          <w:sz w:val="28"/>
          <w:szCs w:val="28"/>
        </w:rPr>
      </w:pPr>
      <w:r w:rsidRPr="00855DE4">
        <w:rPr>
          <w:color w:val="000000"/>
          <w:sz w:val="28"/>
          <w:szCs w:val="28"/>
        </w:rPr>
        <w:t>• в ходе опытно-экспериментальной работы выявлена эффективность предложенной системы альтернативной коммуникации, включающей использование её разнообразных форм и методов.</w:t>
      </w:r>
    </w:p>
    <w:p w:rsidR="00855DE4" w:rsidRPr="00855DE4" w:rsidRDefault="00855DE4" w:rsidP="005C2A71">
      <w:pPr>
        <w:shd w:val="clear" w:color="auto" w:fill="F7F7F7"/>
        <w:spacing w:before="75" w:line="360" w:lineRule="auto"/>
        <w:ind w:firstLine="480"/>
        <w:jc w:val="both"/>
        <w:rPr>
          <w:color w:val="000000"/>
          <w:sz w:val="28"/>
          <w:szCs w:val="28"/>
        </w:rPr>
      </w:pPr>
      <w:r w:rsidRPr="00855DE4">
        <w:rPr>
          <w:color w:val="000000"/>
          <w:sz w:val="28"/>
          <w:szCs w:val="28"/>
        </w:rPr>
        <w:t>Практическая значимость исследования:</w:t>
      </w:r>
    </w:p>
    <w:p w:rsidR="00BD6448" w:rsidRDefault="00855DE4" w:rsidP="005C2A71">
      <w:pPr>
        <w:shd w:val="clear" w:color="auto" w:fill="F7F7F7"/>
        <w:spacing w:before="75" w:line="360" w:lineRule="auto"/>
        <w:ind w:firstLine="480"/>
        <w:jc w:val="both"/>
        <w:rPr>
          <w:color w:val="000000"/>
          <w:sz w:val="28"/>
          <w:szCs w:val="28"/>
        </w:rPr>
      </w:pPr>
      <w:r w:rsidRPr="00855DE4">
        <w:rPr>
          <w:color w:val="000000"/>
          <w:sz w:val="28"/>
          <w:szCs w:val="28"/>
        </w:rPr>
        <w:t>- исследование дает фактический и </w:t>
      </w:r>
      <w:r w:rsidRPr="00855DE4">
        <w:rPr>
          <w:sz w:val="28"/>
          <w:szCs w:val="28"/>
        </w:rPr>
        <w:t>методический </w:t>
      </w:r>
      <w:r w:rsidRPr="00855DE4">
        <w:rPr>
          <w:color w:val="000000"/>
          <w:sz w:val="28"/>
          <w:szCs w:val="28"/>
        </w:rPr>
        <w:t xml:space="preserve">материал, позволяющий определить особенности и уровень развития коммуникации и в зависимости от полученных данных подобрать наиболее эффективные приемы </w:t>
      </w:r>
      <w:r w:rsidRPr="00855DE4">
        <w:rPr>
          <w:sz w:val="28"/>
          <w:szCs w:val="28"/>
        </w:rPr>
        <w:t xml:space="preserve">педагогической </w:t>
      </w:r>
      <w:r w:rsidRPr="00855DE4">
        <w:rPr>
          <w:color w:val="000000"/>
          <w:sz w:val="28"/>
          <w:szCs w:val="28"/>
        </w:rPr>
        <w:t>работы с детьми с тяжёлыми и множественными нарушениями;</w:t>
      </w:r>
    </w:p>
    <w:p w:rsidR="00855DE4" w:rsidRPr="00855DE4" w:rsidRDefault="00855DE4" w:rsidP="005C2A71">
      <w:pPr>
        <w:shd w:val="clear" w:color="auto" w:fill="F7F7F7"/>
        <w:spacing w:before="75" w:line="360" w:lineRule="auto"/>
        <w:ind w:firstLine="480"/>
        <w:jc w:val="both"/>
        <w:rPr>
          <w:color w:val="000000"/>
          <w:sz w:val="28"/>
          <w:szCs w:val="28"/>
        </w:rPr>
      </w:pPr>
      <w:r w:rsidRPr="00855DE4">
        <w:rPr>
          <w:color w:val="000000"/>
          <w:sz w:val="28"/>
          <w:szCs w:val="28"/>
        </w:rPr>
        <w:t>- полученные данные могут быть использованы в практической работе </w:t>
      </w:r>
      <w:r w:rsidRPr="00855DE4">
        <w:rPr>
          <w:sz w:val="28"/>
          <w:szCs w:val="28"/>
        </w:rPr>
        <w:t>дефектологами,</w:t>
      </w:r>
      <w:r w:rsidRPr="00855DE4">
        <w:rPr>
          <w:color w:val="000000"/>
          <w:sz w:val="28"/>
          <w:szCs w:val="28"/>
        </w:rPr>
        <w:t xml:space="preserve"> логопедами, психологами специаль</w:t>
      </w:r>
      <w:r w:rsidR="00CE3C2B">
        <w:rPr>
          <w:color w:val="000000"/>
          <w:sz w:val="28"/>
          <w:szCs w:val="28"/>
        </w:rPr>
        <w:t>ных образовательных учреждений</w:t>
      </w:r>
      <w:r w:rsidRPr="00855DE4">
        <w:rPr>
          <w:color w:val="000000"/>
          <w:sz w:val="28"/>
          <w:szCs w:val="28"/>
        </w:rPr>
        <w:t xml:space="preserve">; в дальнейшей </w:t>
      </w:r>
      <w:r w:rsidRPr="00855DE4">
        <w:rPr>
          <w:sz w:val="28"/>
          <w:szCs w:val="28"/>
        </w:rPr>
        <w:t>исследовательской</w:t>
      </w:r>
      <w:r w:rsidRPr="00855DE4">
        <w:rPr>
          <w:color w:val="000000"/>
          <w:sz w:val="28"/>
          <w:szCs w:val="28"/>
        </w:rPr>
        <w:t> работе по изучению коммуникативных нарушений у детей с тяжёлыми и множественными нарушениями;</w:t>
      </w:r>
    </w:p>
    <w:p w:rsidR="00CE3C2B" w:rsidRDefault="00855DE4" w:rsidP="005C2A71">
      <w:pPr>
        <w:shd w:val="clear" w:color="auto" w:fill="F7F7F7"/>
        <w:spacing w:line="360" w:lineRule="auto"/>
        <w:ind w:firstLine="480"/>
        <w:jc w:val="both"/>
        <w:rPr>
          <w:color w:val="000000"/>
          <w:sz w:val="28"/>
          <w:szCs w:val="28"/>
        </w:rPr>
      </w:pPr>
      <w:r w:rsidRPr="00855DE4">
        <w:rPr>
          <w:color w:val="000000"/>
          <w:sz w:val="28"/>
          <w:szCs w:val="28"/>
        </w:rPr>
        <w:t xml:space="preserve">По результатам экспериментального изучения с целью проведения педагогического эксперимента, в зависимости от уровня </w:t>
      </w:r>
      <w:proofErr w:type="spellStart"/>
      <w:r w:rsidRPr="00855DE4">
        <w:rPr>
          <w:color w:val="000000"/>
          <w:sz w:val="28"/>
          <w:szCs w:val="28"/>
        </w:rPr>
        <w:t>сформированности</w:t>
      </w:r>
      <w:proofErr w:type="spellEnd"/>
      <w:r w:rsidRPr="00855DE4">
        <w:rPr>
          <w:color w:val="000000"/>
          <w:sz w:val="28"/>
          <w:szCs w:val="28"/>
        </w:rPr>
        <w:t xml:space="preserve"> коммуникативных навыков, дети условно подразделились на 2 группы — со средним и низким уровнем развития коммуникативных навыков. В исследовании дана подробная характеристика каждой группы. </w:t>
      </w:r>
      <w:r w:rsidRPr="00855DE4">
        <w:rPr>
          <w:sz w:val="28"/>
          <w:szCs w:val="28"/>
        </w:rPr>
        <w:t>Э</w:t>
      </w:r>
      <w:r w:rsidRPr="00855DE4">
        <w:rPr>
          <w:color w:val="000000"/>
          <w:sz w:val="28"/>
          <w:szCs w:val="28"/>
        </w:rPr>
        <w:t xml:space="preserve">ксперимент показал, что у большинства детей отмечается средний и низкий уровни </w:t>
      </w:r>
      <w:proofErr w:type="spellStart"/>
      <w:r w:rsidRPr="00855DE4">
        <w:rPr>
          <w:color w:val="000000"/>
          <w:sz w:val="28"/>
          <w:szCs w:val="28"/>
        </w:rPr>
        <w:t>сформированности</w:t>
      </w:r>
      <w:proofErr w:type="spellEnd"/>
      <w:r w:rsidRPr="00855DE4">
        <w:rPr>
          <w:color w:val="000000"/>
          <w:sz w:val="28"/>
          <w:szCs w:val="28"/>
        </w:rPr>
        <w:t xml:space="preserve"> коммуникативных навыков</w:t>
      </w:r>
      <w:r w:rsidR="00CE3C2B">
        <w:rPr>
          <w:color w:val="000000"/>
          <w:sz w:val="28"/>
          <w:szCs w:val="28"/>
        </w:rPr>
        <w:t>:</w:t>
      </w:r>
    </w:p>
    <w:p w:rsidR="009525BF" w:rsidRPr="00317F6A" w:rsidRDefault="00CE3C2B" w:rsidP="00804CDD">
      <w:pPr>
        <w:shd w:val="clear" w:color="auto" w:fill="F7F7F7"/>
        <w:spacing w:line="360" w:lineRule="auto"/>
        <w:ind w:firstLine="480"/>
        <w:jc w:val="both"/>
        <w:rPr>
          <w:color w:val="000000"/>
          <w:sz w:val="28"/>
          <w:szCs w:val="28"/>
        </w:rPr>
      </w:pPr>
      <w:r w:rsidRPr="00317F6A">
        <w:rPr>
          <w:color w:val="000000"/>
          <w:sz w:val="28"/>
          <w:szCs w:val="28"/>
        </w:rPr>
        <w:t xml:space="preserve">Таблица </w:t>
      </w:r>
      <w:r>
        <w:rPr>
          <w:color w:val="000000"/>
          <w:sz w:val="28"/>
          <w:szCs w:val="28"/>
        </w:rPr>
        <w:t>1</w:t>
      </w:r>
      <w:r w:rsidRPr="00317F6A">
        <w:rPr>
          <w:color w:val="000000"/>
          <w:sz w:val="28"/>
          <w:szCs w:val="28"/>
        </w:rPr>
        <w:t xml:space="preserve">. Уровень коммуникативных </w:t>
      </w:r>
      <w:r>
        <w:rPr>
          <w:color w:val="000000"/>
          <w:sz w:val="28"/>
          <w:szCs w:val="28"/>
        </w:rPr>
        <w:t>навыков</w:t>
      </w:r>
    </w:p>
    <w:tbl>
      <w:tblPr>
        <w:tblW w:w="642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12"/>
        <w:gridCol w:w="1257"/>
        <w:gridCol w:w="1539"/>
        <w:gridCol w:w="3012"/>
      </w:tblGrid>
      <w:tr w:rsidR="00CE3C2B" w:rsidRPr="004F3D4F" w:rsidTr="00535293">
        <w:tc>
          <w:tcPr>
            <w:tcW w:w="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3C2B" w:rsidRPr="004F3D4F" w:rsidRDefault="00CE3C2B" w:rsidP="00535293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F3D4F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3C2B" w:rsidRPr="004F3D4F" w:rsidRDefault="00CE3C2B" w:rsidP="00535293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F3D4F">
              <w:rPr>
                <w:color w:val="000000"/>
                <w:sz w:val="28"/>
                <w:szCs w:val="28"/>
              </w:rPr>
              <w:t>Имя ребенка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3C2B" w:rsidRPr="004F3D4F" w:rsidRDefault="00CE3C2B" w:rsidP="00535293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F3D4F">
              <w:rPr>
                <w:color w:val="000000"/>
                <w:sz w:val="28"/>
                <w:szCs w:val="28"/>
              </w:rPr>
              <w:t>Оценка в баллах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3C2B" w:rsidRPr="004F3D4F" w:rsidRDefault="00CE3C2B" w:rsidP="00535293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F3D4F">
              <w:rPr>
                <w:color w:val="000000"/>
                <w:sz w:val="28"/>
                <w:szCs w:val="28"/>
              </w:rPr>
              <w:t>Уровень  коммуникации</w:t>
            </w:r>
          </w:p>
        </w:tc>
      </w:tr>
      <w:tr w:rsidR="00CE3C2B" w:rsidRPr="004F3D4F" w:rsidTr="00535293">
        <w:tc>
          <w:tcPr>
            <w:tcW w:w="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3C2B" w:rsidRPr="004F3D4F" w:rsidRDefault="00CE3C2B" w:rsidP="00535293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F3D4F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3C2B" w:rsidRPr="004F3D4F" w:rsidRDefault="00CE3C2B" w:rsidP="00535293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F3D4F">
              <w:rPr>
                <w:color w:val="000000"/>
                <w:sz w:val="28"/>
                <w:szCs w:val="28"/>
              </w:rPr>
              <w:t>Нина В.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3C2B" w:rsidRPr="004F3D4F" w:rsidRDefault="00CE3C2B" w:rsidP="00535293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F3D4F">
              <w:rPr>
                <w:color w:val="000000"/>
                <w:sz w:val="28"/>
                <w:szCs w:val="28"/>
              </w:rPr>
              <w:t>2,1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3C2B" w:rsidRPr="004F3D4F" w:rsidRDefault="00CE3C2B" w:rsidP="00535293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F3D4F">
              <w:rPr>
                <w:color w:val="000000"/>
                <w:sz w:val="28"/>
                <w:szCs w:val="28"/>
              </w:rPr>
              <w:t>Средний</w:t>
            </w:r>
          </w:p>
        </w:tc>
      </w:tr>
      <w:tr w:rsidR="00CE3C2B" w:rsidRPr="004F3D4F" w:rsidTr="00535293">
        <w:tc>
          <w:tcPr>
            <w:tcW w:w="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3C2B" w:rsidRPr="004F3D4F" w:rsidRDefault="00CE3C2B" w:rsidP="00535293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F3D4F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3C2B" w:rsidRPr="004F3D4F" w:rsidRDefault="00CE3C2B" w:rsidP="00535293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F3D4F">
              <w:rPr>
                <w:color w:val="000000"/>
                <w:sz w:val="28"/>
                <w:szCs w:val="28"/>
              </w:rPr>
              <w:t>Аня  С.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3C2B" w:rsidRPr="004F3D4F" w:rsidRDefault="00CE3C2B" w:rsidP="00535293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F3D4F">
              <w:rPr>
                <w:color w:val="000000"/>
                <w:sz w:val="28"/>
                <w:szCs w:val="28"/>
              </w:rPr>
              <w:t>1,7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3C2B" w:rsidRPr="004F3D4F" w:rsidRDefault="00CE3C2B" w:rsidP="00535293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F3D4F">
              <w:rPr>
                <w:color w:val="000000"/>
                <w:sz w:val="28"/>
                <w:szCs w:val="28"/>
              </w:rPr>
              <w:t>Средний</w:t>
            </w:r>
          </w:p>
        </w:tc>
      </w:tr>
      <w:tr w:rsidR="00CE3C2B" w:rsidRPr="004F3D4F" w:rsidTr="00535293">
        <w:tc>
          <w:tcPr>
            <w:tcW w:w="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3C2B" w:rsidRPr="004F3D4F" w:rsidRDefault="00CE3C2B" w:rsidP="00535293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F3D4F">
              <w:rPr>
                <w:color w:val="000000"/>
                <w:sz w:val="28"/>
                <w:szCs w:val="28"/>
              </w:rPr>
              <w:lastRenderedPageBreak/>
              <w:t>3.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3C2B" w:rsidRPr="004F3D4F" w:rsidRDefault="00CE3C2B" w:rsidP="00535293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F3D4F">
              <w:rPr>
                <w:color w:val="000000"/>
                <w:sz w:val="28"/>
                <w:szCs w:val="28"/>
              </w:rPr>
              <w:t>Наташа М.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3C2B" w:rsidRPr="004F3D4F" w:rsidRDefault="00CE3C2B" w:rsidP="00535293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F3D4F">
              <w:rPr>
                <w:color w:val="000000"/>
                <w:sz w:val="28"/>
                <w:szCs w:val="28"/>
              </w:rPr>
              <w:t>1,4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3C2B" w:rsidRPr="004F3D4F" w:rsidRDefault="00CE3C2B" w:rsidP="00535293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F3D4F">
              <w:rPr>
                <w:color w:val="000000"/>
                <w:sz w:val="28"/>
                <w:szCs w:val="28"/>
              </w:rPr>
              <w:t>Низкий</w:t>
            </w:r>
          </w:p>
        </w:tc>
      </w:tr>
      <w:tr w:rsidR="00CE3C2B" w:rsidRPr="004F3D4F" w:rsidTr="00535293">
        <w:tc>
          <w:tcPr>
            <w:tcW w:w="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3C2B" w:rsidRPr="004F3D4F" w:rsidRDefault="00CE3C2B" w:rsidP="00535293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F3D4F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3C2B" w:rsidRPr="004F3D4F" w:rsidRDefault="00CE3C2B" w:rsidP="00535293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F3D4F">
              <w:rPr>
                <w:color w:val="000000"/>
                <w:sz w:val="28"/>
                <w:szCs w:val="28"/>
              </w:rPr>
              <w:t>Никита  Т.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3C2B" w:rsidRPr="004F3D4F" w:rsidRDefault="00CE3C2B" w:rsidP="00535293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F3D4F">
              <w:rPr>
                <w:color w:val="000000"/>
                <w:sz w:val="28"/>
                <w:szCs w:val="28"/>
              </w:rPr>
              <w:t>1,2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3C2B" w:rsidRPr="004F3D4F" w:rsidRDefault="00CE3C2B" w:rsidP="00535293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F3D4F">
              <w:rPr>
                <w:color w:val="000000"/>
                <w:sz w:val="28"/>
                <w:szCs w:val="28"/>
              </w:rPr>
              <w:t>Низкий</w:t>
            </w:r>
          </w:p>
        </w:tc>
      </w:tr>
      <w:tr w:rsidR="00CE3C2B" w:rsidRPr="004F3D4F" w:rsidTr="00535293">
        <w:tc>
          <w:tcPr>
            <w:tcW w:w="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3C2B" w:rsidRPr="004F3D4F" w:rsidRDefault="00CE3C2B" w:rsidP="00535293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F3D4F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3C2B" w:rsidRPr="004F3D4F" w:rsidRDefault="00CE3C2B" w:rsidP="00535293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F3D4F">
              <w:rPr>
                <w:color w:val="000000"/>
                <w:sz w:val="28"/>
                <w:szCs w:val="28"/>
              </w:rPr>
              <w:t>Соня  З.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3C2B" w:rsidRPr="004F3D4F" w:rsidRDefault="00CE3C2B" w:rsidP="00535293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F3D4F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3C2B" w:rsidRPr="004F3D4F" w:rsidRDefault="00CE3C2B" w:rsidP="00535293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F3D4F">
              <w:rPr>
                <w:color w:val="000000"/>
                <w:sz w:val="28"/>
                <w:szCs w:val="28"/>
              </w:rPr>
              <w:t>Средний</w:t>
            </w:r>
          </w:p>
        </w:tc>
      </w:tr>
      <w:tr w:rsidR="00CE3C2B" w:rsidRPr="004F3D4F" w:rsidTr="00535293">
        <w:tc>
          <w:tcPr>
            <w:tcW w:w="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3C2B" w:rsidRPr="004F3D4F" w:rsidRDefault="00CE3C2B" w:rsidP="00535293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F3D4F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3C2B" w:rsidRPr="004F3D4F" w:rsidRDefault="00CE3C2B" w:rsidP="00535293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F3D4F">
              <w:rPr>
                <w:color w:val="000000"/>
                <w:sz w:val="28"/>
                <w:szCs w:val="28"/>
              </w:rPr>
              <w:t>Саша Л.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3C2B" w:rsidRPr="004F3D4F" w:rsidRDefault="00CE3C2B" w:rsidP="00535293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F3D4F">
              <w:rPr>
                <w:color w:val="000000"/>
                <w:sz w:val="28"/>
                <w:szCs w:val="28"/>
              </w:rPr>
              <w:t>1,1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3C2B" w:rsidRPr="004F3D4F" w:rsidRDefault="00CE3C2B" w:rsidP="00535293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F3D4F">
              <w:rPr>
                <w:color w:val="000000"/>
                <w:sz w:val="28"/>
                <w:szCs w:val="28"/>
              </w:rPr>
              <w:t>Низкий</w:t>
            </w:r>
          </w:p>
        </w:tc>
      </w:tr>
      <w:tr w:rsidR="00CE3C2B" w:rsidRPr="004F3D4F" w:rsidTr="00535293">
        <w:tc>
          <w:tcPr>
            <w:tcW w:w="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3C2B" w:rsidRPr="004F3D4F" w:rsidRDefault="00CE3C2B" w:rsidP="00535293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F3D4F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3C2B" w:rsidRPr="004F3D4F" w:rsidRDefault="00CE3C2B" w:rsidP="00535293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F3D4F">
              <w:rPr>
                <w:color w:val="000000"/>
                <w:sz w:val="28"/>
                <w:szCs w:val="28"/>
              </w:rPr>
              <w:t>Юра Ч.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3C2B" w:rsidRPr="004F3D4F" w:rsidRDefault="00CE3C2B" w:rsidP="00535293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F3D4F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3C2B" w:rsidRPr="004F3D4F" w:rsidRDefault="00CE3C2B" w:rsidP="00535293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F3D4F">
              <w:rPr>
                <w:color w:val="000000"/>
                <w:sz w:val="28"/>
                <w:szCs w:val="28"/>
              </w:rPr>
              <w:t>Низкий</w:t>
            </w:r>
          </w:p>
        </w:tc>
      </w:tr>
      <w:tr w:rsidR="00CE3C2B" w:rsidRPr="004F3D4F" w:rsidTr="00535293">
        <w:tc>
          <w:tcPr>
            <w:tcW w:w="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3C2B" w:rsidRPr="004F3D4F" w:rsidRDefault="00CE3C2B" w:rsidP="00535293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F3D4F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3C2B" w:rsidRPr="004F3D4F" w:rsidRDefault="00CE3C2B" w:rsidP="00535293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F3D4F">
              <w:rPr>
                <w:color w:val="000000"/>
                <w:sz w:val="28"/>
                <w:szCs w:val="28"/>
              </w:rPr>
              <w:t>Юля  Р.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3C2B" w:rsidRPr="004F3D4F" w:rsidRDefault="00CE3C2B" w:rsidP="00535293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F3D4F">
              <w:rPr>
                <w:color w:val="000000"/>
                <w:sz w:val="28"/>
                <w:szCs w:val="28"/>
              </w:rPr>
              <w:t>1,5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3C2B" w:rsidRPr="004F3D4F" w:rsidRDefault="00CE3C2B" w:rsidP="00535293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F3D4F">
              <w:rPr>
                <w:color w:val="000000"/>
                <w:sz w:val="28"/>
                <w:szCs w:val="28"/>
              </w:rPr>
              <w:t>Низкий</w:t>
            </w:r>
          </w:p>
        </w:tc>
      </w:tr>
      <w:tr w:rsidR="00CE3C2B" w:rsidRPr="004F3D4F" w:rsidTr="00535293">
        <w:tc>
          <w:tcPr>
            <w:tcW w:w="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3C2B" w:rsidRPr="004F3D4F" w:rsidRDefault="00CE3C2B" w:rsidP="00535293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F3D4F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3C2B" w:rsidRPr="004F3D4F" w:rsidRDefault="00CE3C2B" w:rsidP="00535293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F3D4F">
              <w:rPr>
                <w:color w:val="000000"/>
                <w:sz w:val="28"/>
                <w:szCs w:val="28"/>
              </w:rPr>
              <w:t>Андрей С.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3C2B" w:rsidRPr="004F3D4F" w:rsidRDefault="00CE3C2B" w:rsidP="00535293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F3D4F">
              <w:rPr>
                <w:color w:val="000000"/>
                <w:sz w:val="28"/>
                <w:szCs w:val="28"/>
              </w:rPr>
              <w:t>1,1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3C2B" w:rsidRPr="004F3D4F" w:rsidRDefault="00CE3C2B" w:rsidP="00535293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F3D4F">
              <w:rPr>
                <w:color w:val="000000"/>
                <w:sz w:val="28"/>
                <w:szCs w:val="28"/>
              </w:rPr>
              <w:t>Низкий</w:t>
            </w:r>
          </w:p>
        </w:tc>
      </w:tr>
      <w:tr w:rsidR="00CE3C2B" w:rsidRPr="004F3D4F" w:rsidTr="00535293">
        <w:tc>
          <w:tcPr>
            <w:tcW w:w="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3C2B" w:rsidRPr="004F3D4F" w:rsidRDefault="00CE3C2B" w:rsidP="00535293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F3D4F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3C2B" w:rsidRPr="004F3D4F" w:rsidRDefault="00CE3C2B" w:rsidP="00535293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F3D4F">
              <w:rPr>
                <w:color w:val="000000"/>
                <w:sz w:val="28"/>
                <w:szCs w:val="28"/>
              </w:rPr>
              <w:t>Катя К.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3C2B" w:rsidRPr="004F3D4F" w:rsidRDefault="00CE3C2B" w:rsidP="00535293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F3D4F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3C2B" w:rsidRPr="004F3D4F" w:rsidRDefault="00CE3C2B" w:rsidP="00535293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4F3D4F">
              <w:rPr>
                <w:color w:val="000000"/>
                <w:sz w:val="28"/>
                <w:szCs w:val="28"/>
              </w:rPr>
              <w:t>Средний</w:t>
            </w:r>
          </w:p>
        </w:tc>
      </w:tr>
    </w:tbl>
    <w:p w:rsidR="00CE3C2B" w:rsidRPr="00855DE4" w:rsidRDefault="00CE3C2B" w:rsidP="00804CDD">
      <w:pPr>
        <w:spacing w:before="100" w:beforeAutospacing="1" w:line="360" w:lineRule="auto"/>
        <w:ind w:firstLine="720"/>
        <w:jc w:val="both"/>
        <w:rPr>
          <w:color w:val="000000"/>
          <w:sz w:val="28"/>
          <w:szCs w:val="28"/>
        </w:rPr>
      </w:pPr>
      <w:r w:rsidRPr="004F3D4F">
        <w:rPr>
          <w:color w:val="000000"/>
          <w:sz w:val="28"/>
          <w:szCs w:val="28"/>
        </w:rPr>
        <w:t>Вывод: в результате проведения данной методики было выявлено, что 6 детей имеют низкий уровень речевой коммуникации; 4 ребенка имеют средний уровень речевой коммуникации.</w:t>
      </w:r>
    </w:p>
    <w:p w:rsidR="009525BF" w:rsidRDefault="00855DE4" w:rsidP="005C2A71">
      <w:pPr>
        <w:shd w:val="clear" w:color="auto" w:fill="F7F7F7"/>
        <w:spacing w:line="360" w:lineRule="auto"/>
        <w:ind w:firstLine="480"/>
        <w:jc w:val="both"/>
        <w:rPr>
          <w:color w:val="000000"/>
          <w:sz w:val="28"/>
          <w:szCs w:val="28"/>
        </w:rPr>
      </w:pPr>
      <w:r w:rsidRPr="00855DE4">
        <w:rPr>
          <w:color w:val="000000"/>
          <w:sz w:val="28"/>
          <w:szCs w:val="28"/>
        </w:rPr>
        <w:t xml:space="preserve">С учетом 2-х выделенных групп была разработана и апробирована система </w:t>
      </w:r>
      <w:r w:rsidR="00CE3C2B">
        <w:rPr>
          <w:color w:val="000000"/>
          <w:sz w:val="28"/>
          <w:szCs w:val="28"/>
        </w:rPr>
        <w:t>альтернативной коммуникации</w:t>
      </w:r>
      <w:r w:rsidRPr="00855DE4">
        <w:rPr>
          <w:color w:val="000000"/>
          <w:sz w:val="28"/>
          <w:szCs w:val="28"/>
        </w:rPr>
        <w:t xml:space="preserve">, включающая использование игровых приемов и направленная на формирование коммуникативных навыков. Экспериментальное обучение, продолжительность которого составила </w:t>
      </w:r>
      <w:r w:rsidR="00CE3C2B">
        <w:rPr>
          <w:color w:val="000000"/>
          <w:sz w:val="28"/>
          <w:szCs w:val="28"/>
        </w:rPr>
        <w:t>3</w:t>
      </w:r>
      <w:r w:rsidRPr="00855DE4">
        <w:rPr>
          <w:color w:val="000000"/>
          <w:sz w:val="28"/>
          <w:szCs w:val="28"/>
        </w:rPr>
        <w:t xml:space="preserve"> года, проводилось по следующим направлениям: формирование базовых коммуникативных функций, </w:t>
      </w:r>
      <w:proofErr w:type="spellStart"/>
      <w:r w:rsidRPr="00855DE4">
        <w:rPr>
          <w:color w:val="000000"/>
          <w:sz w:val="28"/>
          <w:szCs w:val="28"/>
        </w:rPr>
        <w:t>социоэмоциональных</w:t>
      </w:r>
      <w:proofErr w:type="spellEnd"/>
      <w:r w:rsidRPr="00855DE4">
        <w:rPr>
          <w:color w:val="000000"/>
          <w:sz w:val="28"/>
          <w:szCs w:val="28"/>
        </w:rPr>
        <w:t xml:space="preserve">, диалоговых, игровых навыков, и проходило в индивидуальной форме. В процессе </w:t>
      </w:r>
      <w:r w:rsidR="00CE3C2B">
        <w:rPr>
          <w:color w:val="000000"/>
          <w:sz w:val="28"/>
          <w:szCs w:val="28"/>
        </w:rPr>
        <w:t>обучения</w:t>
      </w:r>
      <w:r w:rsidRPr="00855DE4">
        <w:rPr>
          <w:color w:val="000000"/>
          <w:sz w:val="28"/>
          <w:szCs w:val="28"/>
        </w:rPr>
        <w:t xml:space="preserve"> осуществлялось формирование вербальных и невербальных средств коммуникации, обучение использованию альтернативных коммуникативных систем. </w:t>
      </w:r>
      <w:r w:rsidR="00CE3C2B">
        <w:rPr>
          <w:color w:val="000000"/>
          <w:sz w:val="28"/>
          <w:szCs w:val="28"/>
        </w:rPr>
        <w:t xml:space="preserve">Обучение </w:t>
      </w:r>
      <w:r w:rsidRPr="00855DE4">
        <w:rPr>
          <w:color w:val="000000"/>
          <w:sz w:val="28"/>
          <w:szCs w:val="28"/>
        </w:rPr>
        <w:t xml:space="preserve"> осуществлял</w:t>
      </w:r>
      <w:r w:rsidR="00CE3C2B">
        <w:rPr>
          <w:color w:val="000000"/>
          <w:sz w:val="28"/>
          <w:szCs w:val="28"/>
        </w:rPr>
        <w:t>о</w:t>
      </w:r>
      <w:r w:rsidRPr="00855DE4">
        <w:rPr>
          <w:color w:val="000000"/>
          <w:sz w:val="28"/>
          <w:szCs w:val="28"/>
        </w:rPr>
        <w:t xml:space="preserve">сь комплексно </w:t>
      </w:r>
      <w:proofErr w:type="gramStart"/>
      <w:r w:rsidRPr="00855DE4">
        <w:rPr>
          <w:color w:val="000000"/>
          <w:sz w:val="28"/>
          <w:szCs w:val="28"/>
        </w:rPr>
        <w:t>при</w:t>
      </w:r>
      <w:proofErr w:type="gramEnd"/>
      <w:r w:rsidRPr="00855DE4">
        <w:rPr>
          <w:color w:val="000000"/>
          <w:sz w:val="28"/>
          <w:szCs w:val="28"/>
        </w:rPr>
        <w:t xml:space="preserve"> </w:t>
      </w:r>
    </w:p>
    <w:p w:rsidR="00855DE4" w:rsidRDefault="00855DE4" w:rsidP="009525BF">
      <w:pPr>
        <w:shd w:val="clear" w:color="auto" w:fill="F7F7F7"/>
        <w:spacing w:line="360" w:lineRule="auto"/>
        <w:jc w:val="both"/>
        <w:rPr>
          <w:color w:val="000000"/>
          <w:sz w:val="28"/>
          <w:szCs w:val="28"/>
        </w:rPr>
      </w:pPr>
      <w:proofErr w:type="gramStart"/>
      <w:r w:rsidRPr="00855DE4">
        <w:rPr>
          <w:color w:val="000000"/>
          <w:sz w:val="28"/>
          <w:szCs w:val="28"/>
        </w:rPr>
        <w:t>участии</w:t>
      </w:r>
      <w:proofErr w:type="gramEnd"/>
      <w:r w:rsidRPr="00855DE4">
        <w:rPr>
          <w:color w:val="000000"/>
          <w:sz w:val="28"/>
          <w:szCs w:val="28"/>
        </w:rPr>
        <w:t>, тесном взаимодействии и сотрудничестве всех специалистов, работающих с </w:t>
      </w:r>
      <w:r w:rsidRPr="00855DE4">
        <w:rPr>
          <w:sz w:val="28"/>
          <w:szCs w:val="28"/>
        </w:rPr>
        <w:t>ребенком</w:t>
      </w:r>
      <w:r w:rsidR="009B6057">
        <w:rPr>
          <w:sz w:val="28"/>
          <w:szCs w:val="28"/>
        </w:rPr>
        <w:t xml:space="preserve">, в т.ч. </w:t>
      </w:r>
      <w:r w:rsidRPr="00855DE4">
        <w:rPr>
          <w:color w:val="000000"/>
          <w:sz w:val="28"/>
          <w:szCs w:val="28"/>
        </w:rPr>
        <w:t>учителей-дефектологов, логопедов, психологов.</w:t>
      </w:r>
    </w:p>
    <w:p w:rsidR="009B6057" w:rsidRDefault="009B6057" w:rsidP="00855DE4">
      <w:pPr>
        <w:shd w:val="clear" w:color="auto" w:fill="F7F7F7"/>
        <w:spacing w:line="270" w:lineRule="atLeast"/>
        <w:ind w:firstLine="480"/>
        <w:jc w:val="both"/>
        <w:rPr>
          <w:color w:val="000000"/>
          <w:sz w:val="28"/>
          <w:szCs w:val="28"/>
        </w:rPr>
      </w:pPr>
    </w:p>
    <w:p w:rsidR="009B6057" w:rsidRDefault="009B6057" w:rsidP="00855DE4">
      <w:pPr>
        <w:shd w:val="clear" w:color="auto" w:fill="F7F7F7"/>
        <w:spacing w:line="270" w:lineRule="atLeast"/>
        <w:ind w:firstLine="480"/>
        <w:jc w:val="both"/>
        <w:rPr>
          <w:color w:val="000000"/>
          <w:sz w:val="28"/>
          <w:szCs w:val="28"/>
        </w:rPr>
      </w:pPr>
      <w:r w:rsidRPr="00887B76">
        <w:rPr>
          <w:noProof/>
          <w:sz w:val="28"/>
          <w:szCs w:val="28"/>
        </w:rPr>
        <w:lastRenderedPageBreak/>
        <w:drawing>
          <wp:inline distT="0" distB="0" distL="0" distR="0">
            <wp:extent cx="5486400" cy="3200400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9B6057" w:rsidRPr="00855DE4" w:rsidRDefault="009B6057" w:rsidP="00855DE4">
      <w:pPr>
        <w:shd w:val="clear" w:color="auto" w:fill="F7F7F7"/>
        <w:spacing w:line="270" w:lineRule="atLeast"/>
        <w:ind w:firstLine="480"/>
        <w:jc w:val="both"/>
        <w:rPr>
          <w:color w:val="000000"/>
          <w:sz w:val="28"/>
          <w:szCs w:val="28"/>
        </w:rPr>
      </w:pPr>
    </w:p>
    <w:p w:rsidR="00855DE4" w:rsidRDefault="00855DE4" w:rsidP="005C2A71">
      <w:pPr>
        <w:shd w:val="clear" w:color="auto" w:fill="F7F7F7"/>
        <w:spacing w:before="75" w:line="360" w:lineRule="auto"/>
        <w:ind w:firstLine="482"/>
        <w:jc w:val="both"/>
        <w:rPr>
          <w:color w:val="000000"/>
          <w:sz w:val="28"/>
          <w:szCs w:val="28"/>
        </w:rPr>
      </w:pPr>
      <w:r w:rsidRPr="00855DE4">
        <w:rPr>
          <w:color w:val="000000"/>
          <w:sz w:val="28"/>
          <w:szCs w:val="28"/>
        </w:rPr>
        <w:t xml:space="preserve">Количественный и качественный анализ результатов формирующего эксперимента показал, что </w:t>
      </w:r>
      <w:r w:rsidR="00CE3C2B">
        <w:rPr>
          <w:color w:val="000000"/>
          <w:sz w:val="28"/>
          <w:szCs w:val="28"/>
        </w:rPr>
        <w:t xml:space="preserve">при использовании системы альтернативной коммуникации наблюдается </w:t>
      </w:r>
      <w:r w:rsidRPr="00855DE4">
        <w:rPr>
          <w:color w:val="000000"/>
          <w:sz w:val="28"/>
          <w:szCs w:val="28"/>
        </w:rPr>
        <w:t xml:space="preserve"> существенная динамика в развитии коммуникативных навыков</w:t>
      </w:r>
      <w:r w:rsidR="00CE3C2B">
        <w:rPr>
          <w:color w:val="000000"/>
          <w:sz w:val="28"/>
          <w:szCs w:val="28"/>
        </w:rPr>
        <w:t xml:space="preserve"> у детей с тяжёлыми и множественными нарушениями развития</w:t>
      </w:r>
      <w:r w:rsidRPr="00855DE4">
        <w:rPr>
          <w:color w:val="000000"/>
          <w:sz w:val="28"/>
          <w:szCs w:val="28"/>
        </w:rPr>
        <w:t>.</w:t>
      </w:r>
    </w:p>
    <w:p w:rsidR="00804CDD" w:rsidRDefault="00804CDD" w:rsidP="005C2A71">
      <w:pPr>
        <w:shd w:val="clear" w:color="auto" w:fill="F7F7F7"/>
        <w:spacing w:before="75" w:line="360" w:lineRule="auto"/>
        <w:ind w:firstLine="482"/>
        <w:jc w:val="both"/>
        <w:rPr>
          <w:color w:val="000000"/>
          <w:sz w:val="28"/>
          <w:szCs w:val="28"/>
        </w:rPr>
      </w:pPr>
      <w:r w:rsidRPr="00887B76">
        <w:rPr>
          <w:rFonts w:asciiTheme="majorHAnsi" w:eastAsiaTheme="majorEastAsia" w:hAnsiTheme="majorHAnsi" w:cstheme="majorBidi"/>
          <w:b/>
          <w:bCs/>
          <w:noProof/>
          <w:sz w:val="28"/>
          <w:szCs w:val="28"/>
        </w:rPr>
        <w:drawing>
          <wp:inline distT="0" distB="0" distL="0" distR="0">
            <wp:extent cx="5486400" cy="3819525"/>
            <wp:effectExtent l="19050" t="0" r="1905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9525BF" w:rsidRDefault="009525BF" w:rsidP="005C2A71">
      <w:pPr>
        <w:shd w:val="clear" w:color="auto" w:fill="F7F7F7"/>
        <w:spacing w:before="75" w:line="360" w:lineRule="auto"/>
        <w:ind w:firstLine="482"/>
        <w:jc w:val="both"/>
        <w:rPr>
          <w:color w:val="000000"/>
          <w:sz w:val="28"/>
          <w:szCs w:val="28"/>
        </w:rPr>
      </w:pPr>
    </w:p>
    <w:p w:rsidR="00CE3C2B" w:rsidRPr="00855DE4" w:rsidRDefault="009B6057" w:rsidP="005C2A71">
      <w:pPr>
        <w:tabs>
          <w:tab w:val="left" w:pos="7785"/>
        </w:tabs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 </w:t>
      </w:r>
      <w:r w:rsidR="00CE3C2B">
        <w:rPr>
          <w:rFonts w:eastAsia="Calibri"/>
          <w:sz w:val="28"/>
          <w:szCs w:val="28"/>
          <w:lang w:eastAsia="en-US"/>
        </w:rPr>
        <w:t xml:space="preserve"> На примере </w:t>
      </w:r>
      <w:r w:rsidR="00CE3C2B" w:rsidRPr="00181448">
        <w:rPr>
          <w:sz w:val="28"/>
          <w:szCs w:val="28"/>
        </w:rPr>
        <w:t xml:space="preserve">формирования навыков общения у </w:t>
      </w:r>
      <w:r w:rsidR="00CE3C2B">
        <w:rPr>
          <w:sz w:val="28"/>
          <w:szCs w:val="28"/>
        </w:rPr>
        <w:t xml:space="preserve">ученицы </w:t>
      </w:r>
      <w:r w:rsidR="00CE3C2B" w:rsidRPr="00181448">
        <w:rPr>
          <w:sz w:val="28"/>
          <w:szCs w:val="28"/>
        </w:rPr>
        <w:t>Ани С.</w:t>
      </w:r>
      <w:r w:rsidR="00CE3C2B">
        <w:rPr>
          <w:sz w:val="28"/>
          <w:szCs w:val="28"/>
        </w:rPr>
        <w:t xml:space="preserve"> мы наблюдаем положительную динамику в развитии коммуникативных навыков девочки при использовании системы. В 1-й класс нашей школы Аня поступила практически неговорящим ребёнком: она произносила своё имя и на уровне лепета, невнятно имена 3-х своих одноклассниц. </w:t>
      </w:r>
      <w:r w:rsidR="00804CDD">
        <w:rPr>
          <w:sz w:val="28"/>
          <w:szCs w:val="28"/>
        </w:rPr>
        <w:t>С</w:t>
      </w:r>
      <w:r w:rsidR="00CE3C2B">
        <w:rPr>
          <w:sz w:val="28"/>
          <w:szCs w:val="28"/>
        </w:rPr>
        <w:t>ловарный запас девочки составляет на данный момент 30-40 слов.</w:t>
      </w:r>
    </w:p>
    <w:p w:rsidR="00804CDD" w:rsidRDefault="00804CDD" w:rsidP="005C2A71">
      <w:pPr>
        <w:shd w:val="clear" w:color="auto" w:fill="F7F7F7"/>
        <w:spacing w:before="75" w:line="360" w:lineRule="auto"/>
        <w:ind w:firstLine="4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</w:t>
      </w:r>
      <w:r w:rsidR="00855DE4" w:rsidRPr="00855DE4">
        <w:rPr>
          <w:color w:val="000000"/>
          <w:sz w:val="28"/>
          <w:szCs w:val="28"/>
        </w:rPr>
        <w:t xml:space="preserve">нализ результатов </w:t>
      </w:r>
      <w:r>
        <w:rPr>
          <w:color w:val="000000"/>
          <w:sz w:val="28"/>
          <w:szCs w:val="28"/>
        </w:rPr>
        <w:t xml:space="preserve">исследования </w:t>
      </w:r>
      <w:r w:rsidR="00855DE4" w:rsidRPr="00855DE4">
        <w:rPr>
          <w:color w:val="000000"/>
          <w:sz w:val="28"/>
          <w:szCs w:val="28"/>
        </w:rPr>
        <w:t xml:space="preserve">показал, что у детей </w:t>
      </w:r>
      <w:r>
        <w:rPr>
          <w:color w:val="000000"/>
          <w:sz w:val="28"/>
          <w:szCs w:val="28"/>
        </w:rPr>
        <w:t xml:space="preserve">при использовании системы альтернативной коммуникации </w:t>
      </w:r>
      <w:r w:rsidR="00855DE4" w:rsidRPr="00855DE4">
        <w:rPr>
          <w:color w:val="000000"/>
          <w:sz w:val="28"/>
          <w:szCs w:val="28"/>
        </w:rPr>
        <w:t xml:space="preserve">отмечается существенная положительная динамика в развитии коммуникативных навыков. </w:t>
      </w:r>
    </w:p>
    <w:p w:rsidR="009525BF" w:rsidRDefault="00855DE4" w:rsidP="005C2A71">
      <w:pPr>
        <w:shd w:val="clear" w:color="auto" w:fill="F7F7F7"/>
        <w:spacing w:before="75" w:line="360" w:lineRule="auto"/>
        <w:ind w:firstLine="480"/>
        <w:jc w:val="both"/>
        <w:rPr>
          <w:color w:val="000000"/>
          <w:sz w:val="28"/>
          <w:szCs w:val="28"/>
        </w:rPr>
      </w:pPr>
      <w:r w:rsidRPr="00855DE4">
        <w:rPr>
          <w:color w:val="000000"/>
          <w:sz w:val="28"/>
          <w:szCs w:val="28"/>
        </w:rPr>
        <w:t xml:space="preserve">Таким образом, цель исследования достигнута, задачи решены, предполагаемая гипотеза получила подтверждение. Результаты экспериментального изучения и обучения, по предложенной дифференцированной системе альтернативной коммуникации, направленной на формирование коммуникативных навыков у  детей с </w:t>
      </w:r>
      <w:proofErr w:type="gramStart"/>
      <w:r w:rsidRPr="00855DE4">
        <w:rPr>
          <w:color w:val="000000"/>
          <w:sz w:val="28"/>
          <w:szCs w:val="28"/>
        </w:rPr>
        <w:t>тяжёлыми</w:t>
      </w:r>
      <w:proofErr w:type="gramEnd"/>
      <w:r w:rsidRPr="00855DE4">
        <w:rPr>
          <w:color w:val="000000"/>
          <w:sz w:val="28"/>
          <w:szCs w:val="28"/>
        </w:rPr>
        <w:t xml:space="preserve"> и </w:t>
      </w:r>
    </w:p>
    <w:p w:rsidR="00855DE4" w:rsidRPr="00855DE4" w:rsidRDefault="00855DE4" w:rsidP="009525BF">
      <w:pPr>
        <w:shd w:val="clear" w:color="auto" w:fill="F7F7F7"/>
        <w:spacing w:before="75" w:line="360" w:lineRule="auto"/>
        <w:jc w:val="both"/>
        <w:rPr>
          <w:color w:val="000000"/>
          <w:sz w:val="28"/>
          <w:szCs w:val="28"/>
        </w:rPr>
      </w:pPr>
      <w:r w:rsidRPr="00855DE4">
        <w:rPr>
          <w:color w:val="000000"/>
          <w:sz w:val="28"/>
          <w:szCs w:val="28"/>
        </w:rPr>
        <w:t>множественными нарушениями, позволили сформулировать следующие выводы:</w:t>
      </w:r>
    </w:p>
    <w:p w:rsidR="00855DE4" w:rsidRPr="00855DE4" w:rsidRDefault="009F419C" w:rsidP="005C2A71">
      <w:pPr>
        <w:shd w:val="clear" w:color="auto" w:fill="F7F7F7"/>
        <w:spacing w:line="360" w:lineRule="auto"/>
        <w:ind w:firstLine="4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855DE4" w:rsidRPr="00855DE4">
        <w:rPr>
          <w:color w:val="000000"/>
          <w:sz w:val="28"/>
          <w:szCs w:val="28"/>
        </w:rPr>
        <w:t xml:space="preserve">. Проведенное исследование позволило выявить специфические особенности коммуникативных навыков, проявляющиеся у </w:t>
      </w:r>
      <w:r w:rsidRPr="00855DE4">
        <w:rPr>
          <w:color w:val="000000"/>
          <w:sz w:val="28"/>
          <w:szCs w:val="28"/>
        </w:rPr>
        <w:t xml:space="preserve">  детей с тяжёлыми и множественными нарушениями</w:t>
      </w:r>
      <w:r>
        <w:rPr>
          <w:color w:val="000000"/>
          <w:sz w:val="28"/>
          <w:szCs w:val="28"/>
        </w:rPr>
        <w:t xml:space="preserve"> развития</w:t>
      </w:r>
      <w:r w:rsidR="00855DE4" w:rsidRPr="00855DE4">
        <w:rPr>
          <w:color w:val="000000"/>
          <w:sz w:val="28"/>
          <w:szCs w:val="28"/>
        </w:rPr>
        <w:t xml:space="preserve">: недостатки вербальных и невербальных средств коммуникации, нарушения формирования базовых коммуникативных функций, </w:t>
      </w:r>
      <w:proofErr w:type="spellStart"/>
      <w:r w:rsidR="00855DE4" w:rsidRPr="00855DE4">
        <w:rPr>
          <w:color w:val="000000"/>
          <w:sz w:val="28"/>
          <w:szCs w:val="28"/>
        </w:rPr>
        <w:t>социоэмоциональных</w:t>
      </w:r>
      <w:proofErr w:type="spellEnd"/>
      <w:r w:rsidR="00855DE4" w:rsidRPr="00855DE4">
        <w:rPr>
          <w:color w:val="000000"/>
          <w:sz w:val="28"/>
          <w:szCs w:val="28"/>
        </w:rPr>
        <w:t xml:space="preserve">, диалоговых навыков, вариативность </w:t>
      </w:r>
      <w:proofErr w:type="spellStart"/>
      <w:r w:rsidR="00855DE4" w:rsidRPr="00855DE4">
        <w:rPr>
          <w:color w:val="000000"/>
          <w:sz w:val="28"/>
          <w:szCs w:val="28"/>
        </w:rPr>
        <w:t>сформированности</w:t>
      </w:r>
      <w:proofErr w:type="spellEnd"/>
      <w:r w:rsidR="00855DE4" w:rsidRPr="00855DE4">
        <w:rPr>
          <w:color w:val="000000"/>
          <w:sz w:val="28"/>
          <w:szCs w:val="28"/>
        </w:rPr>
        <w:t xml:space="preserve"> коммуникативных навыков. Качественный и количественный анализ экспериментальных данных явился основанием для выделения </w:t>
      </w:r>
      <w:r>
        <w:rPr>
          <w:color w:val="000000"/>
          <w:sz w:val="28"/>
          <w:szCs w:val="28"/>
        </w:rPr>
        <w:t xml:space="preserve">двух </w:t>
      </w:r>
      <w:r w:rsidR="00855DE4" w:rsidRPr="00855DE4">
        <w:rPr>
          <w:color w:val="000000"/>
          <w:sz w:val="28"/>
          <w:szCs w:val="28"/>
        </w:rPr>
        <w:t> </w:t>
      </w:r>
      <w:proofErr w:type="spellStart"/>
      <w:r w:rsidR="00855DE4" w:rsidRPr="00855DE4">
        <w:rPr>
          <w:sz w:val="28"/>
          <w:szCs w:val="28"/>
        </w:rPr>
        <w:t>разноуровневых</w:t>
      </w:r>
      <w:proofErr w:type="spellEnd"/>
      <w:r w:rsidR="00855DE4" w:rsidRPr="00855DE4">
        <w:rPr>
          <w:sz w:val="28"/>
          <w:szCs w:val="28"/>
        </w:rPr>
        <w:t> </w:t>
      </w:r>
      <w:r w:rsidR="00855DE4" w:rsidRPr="00855DE4">
        <w:rPr>
          <w:color w:val="000000"/>
          <w:sz w:val="28"/>
          <w:szCs w:val="28"/>
        </w:rPr>
        <w:t>групп детей (с</w:t>
      </w:r>
      <w:r>
        <w:rPr>
          <w:color w:val="000000"/>
          <w:sz w:val="28"/>
          <w:szCs w:val="28"/>
        </w:rPr>
        <w:t>о</w:t>
      </w:r>
      <w:r w:rsidR="00855DE4" w:rsidRPr="00855DE4">
        <w:rPr>
          <w:color w:val="000000"/>
          <w:sz w:val="28"/>
          <w:szCs w:val="28"/>
        </w:rPr>
        <w:t xml:space="preserve"> средним и низким уровнями </w:t>
      </w:r>
      <w:proofErr w:type="spellStart"/>
      <w:r w:rsidR="00855DE4" w:rsidRPr="00855DE4">
        <w:rPr>
          <w:color w:val="000000"/>
          <w:sz w:val="28"/>
          <w:szCs w:val="28"/>
        </w:rPr>
        <w:t>сформированности</w:t>
      </w:r>
      <w:proofErr w:type="spellEnd"/>
      <w:r w:rsidR="00855DE4" w:rsidRPr="00855DE4">
        <w:rPr>
          <w:color w:val="000000"/>
          <w:sz w:val="28"/>
          <w:szCs w:val="28"/>
        </w:rPr>
        <w:t xml:space="preserve"> коммуникативных навыков), требующих дифференцированного подхода при организации педагогической </w:t>
      </w:r>
      <w:r>
        <w:rPr>
          <w:color w:val="000000"/>
          <w:sz w:val="28"/>
          <w:szCs w:val="28"/>
        </w:rPr>
        <w:t>работы с применением средств альтернативной коммуникации</w:t>
      </w:r>
      <w:r w:rsidR="00855DE4" w:rsidRPr="00855DE4">
        <w:rPr>
          <w:color w:val="000000"/>
          <w:sz w:val="28"/>
          <w:szCs w:val="28"/>
        </w:rPr>
        <w:t>.</w:t>
      </w:r>
    </w:p>
    <w:p w:rsidR="00855DE4" w:rsidRPr="00855DE4" w:rsidRDefault="009F419C" w:rsidP="005C2A71">
      <w:pPr>
        <w:shd w:val="clear" w:color="auto" w:fill="F7F7F7"/>
        <w:spacing w:line="360" w:lineRule="auto"/>
        <w:ind w:firstLine="4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2</w:t>
      </w:r>
      <w:r w:rsidR="00855DE4" w:rsidRPr="00855DE4">
        <w:rPr>
          <w:color w:val="000000"/>
          <w:sz w:val="28"/>
          <w:szCs w:val="28"/>
        </w:rPr>
        <w:t xml:space="preserve">. Определены содержание и приемы системы </w:t>
      </w:r>
      <w:r>
        <w:rPr>
          <w:color w:val="000000"/>
          <w:sz w:val="28"/>
          <w:szCs w:val="28"/>
        </w:rPr>
        <w:t>альтернативной коммуникации</w:t>
      </w:r>
      <w:r w:rsidR="00855DE4" w:rsidRPr="00855DE4">
        <w:rPr>
          <w:color w:val="000000"/>
          <w:sz w:val="28"/>
          <w:szCs w:val="28"/>
        </w:rPr>
        <w:t xml:space="preserve">, включающей следующие направления: формирование базовых коммуникативных функций, </w:t>
      </w:r>
      <w:proofErr w:type="spellStart"/>
      <w:r w:rsidR="00855DE4" w:rsidRPr="00855DE4">
        <w:rPr>
          <w:color w:val="000000"/>
          <w:sz w:val="28"/>
          <w:szCs w:val="28"/>
        </w:rPr>
        <w:t>социоэмоциональных</w:t>
      </w:r>
      <w:proofErr w:type="spellEnd"/>
      <w:r w:rsidR="00855DE4" w:rsidRPr="00855DE4">
        <w:rPr>
          <w:color w:val="000000"/>
          <w:sz w:val="28"/>
          <w:szCs w:val="28"/>
        </w:rPr>
        <w:t xml:space="preserve">, диалоговых навыков. </w:t>
      </w:r>
    </w:p>
    <w:p w:rsidR="00855DE4" w:rsidRPr="00855DE4" w:rsidRDefault="009F419C" w:rsidP="005C2A71">
      <w:pPr>
        <w:shd w:val="clear" w:color="auto" w:fill="F7F7F7"/>
        <w:spacing w:line="360" w:lineRule="auto"/>
        <w:ind w:firstLine="480"/>
        <w:jc w:val="both"/>
        <w:rPr>
          <w:rFonts w:eastAsiaTheme="minorHAns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3</w:t>
      </w:r>
      <w:r w:rsidR="00855DE4" w:rsidRPr="00855DE4">
        <w:rPr>
          <w:color w:val="000000"/>
          <w:sz w:val="28"/>
          <w:szCs w:val="28"/>
        </w:rPr>
        <w:t xml:space="preserve">. Анализ результатов формирующего эксперимента позволил подтвердить эффективность разработанной нами системы </w:t>
      </w:r>
      <w:r>
        <w:rPr>
          <w:color w:val="000000"/>
          <w:sz w:val="28"/>
          <w:szCs w:val="28"/>
        </w:rPr>
        <w:t>альтернативной коммуникации</w:t>
      </w:r>
      <w:r w:rsidR="00855DE4" w:rsidRPr="00855DE4">
        <w:rPr>
          <w:color w:val="000000"/>
          <w:sz w:val="28"/>
          <w:szCs w:val="28"/>
        </w:rPr>
        <w:t xml:space="preserve">; отметить положительную динамику в развитии коммуникативных навыков </w:t>
      </w:r>
      <w:r w:rsidRPr="00855DE4">
        <w:rPr>
          <w:color w:val="000000"/>
          <w:sz w:val="28"/>
          <w:szCs w:val="28"/>
        </w:rPr>
        <w:t>у   детей с тяжёлыми и множественными нарушениями</w:t>
      </w:r>
      <w:r>
        <w:rPr>
          <w:color w:val="000000"/>
          <w:sz w:val="28"/>
          <w:szCs w:val="28"/>
        </w:rPr>
        <w:t xml:space="preserve"> развития</w:t>
      </w:r>
      <w:r w:rsidR="00855DE4" w:rsidRPr="00855DE4">
        <w:rPr>
          <w:color w:val="000000"/>
          <w:sz w:val="28"/>
          <w:szCs w:val="28"/>
        </w:rPr>
        <w:t>.</w:t>
      </w:r>
    </w:p>
    <w:p w:rsidR="00E22054" w:rsidRDefault="00E22054" w:rsidP="005C2A71">
      <w:pPr>
        <w:shd w:val="clear" w:color="auto" w:fill="FFFFFF"/>
        <w:spacing w:line="360" w:lineRule="auto"/>
        <w:ind w:firstLine="480"/>
        <w:jc w:val="both"/>
        <w:rPr>
          <w:color w:val="000000"/>
          <w:sz w:val="28"/>
          <w:szCs w:val="28"/>
        </w:rPr>
      </w:pPr>
      <w:r w:rsidRPr="005261D0">
        <w:rPr>
          <w:sz w:val="28"/>
          <w:szCs w:val="28"/>
        </w:rPr>
        <w:t>Обобщ</w:t>
      </w:r>
      <w:r>
        <w:rPr>
          <w:sz w:val="28"/>
          <w:szCs w:val="28"/>
        </w:rPr>
        <w:t>ив и проанализировав</w:t>
      </w:r>
      <w:r w:rsidRPr="005261D0">
        <w:rPr>
          <w:sz w:val="28"/>
          <w:szCs w:val="28"/>
        </w:rPr>
        <w:t xml:space="preserve"> материал</w:t>
      </w:r>
      <w:r>
        <w:rPr>
          <w:sz w:val="28"/>
          <w:szCs w:val="28"/>
        </w:rPr>
        <w:t>ы</w:t>
      </w:r>
      <w:r w:rsidRPr="005261D0">
        <w:rPr>
          <w:sz w:val="28"/>
          <w:szCs w:val="28"/>
        </w:rPr>
        <w:t xml:space="preserve"> исследования</w:t>
      </w:r>
      <w:r>
        <w:rPr>
          <w:color w:val="000000"/>
          <w:sz w:val="28"/>
          <w:szCs w:val="28"/>
        </w:rPr>
        <w:t>, мы видим</w:t>
      </w:r>
      <w:r w:rsidRPr="001008BF">
        <w:rPr>
          <w:color w:val="000000"/>
          <w:sz w:val="28"/>
          <w:szCs w:val="28"/>
        </w:rPr>
        <w:t>, что общение детей с тяжёлыми и множественными нарушениями развития происходит</w:t>
      </w:r>
      <w:r>
        <w:rPr>
          <w:color w:val="000000"/>
          <w:sz w:val="28"/>
          <w:szCs w:val="28"/>
        </w:rPr>
        <w:t>:</w:t>
      </w:r>
    </w:p>
    <w:p w:rsidR="00E22054" w:rsidRDefault="00E22054" w:rsidP="005C2A71">
      <w:pPr>
        <w:shd w:val="clear" w:color="auto" w:fill="FFFFFF"/>
        <w:spacing w:line="360" w:lineRule="auto"/>
        <w:ind w:firstLine="708"/>
        <w:rPr>
          <w:b/>
          <w:i/>
          <w:color w:val="000000"/>
          <w:sz w:val="28"/>
          <w:szCs w:val="28"/>
        </w:rPr>
      </w:pPr>
      <w:r w:rsidRPr="005261D0">
        <w:rPr>
          <w:b/>
          <w:i/>
          <w:color w:val="000000"/>
          <w:sz w:val="28"/>
          <w:szCs w:val="28"/>
        </w:rPr>
        <w:t>-</w:t>
      </w:r>
      <w:r w:rsidRPr="00E36391">
        <w:rPr>
          <w:i/>
          <w:color w:val="000000"/>
          <w:sz w:val="28"/>
          <w:szCs w:val="28"/>
        </w:rPr>
        <w:t xml:space="preserve"> </w:t>
      </w:r>
      <w:r w:rsidRPr="00E36391">
        <w:rPr>
          <w:b/>
          <w:i/>
          <w:color w:val="000000"/>
          <w:sz w:val="28"/>
          <w:szCs w:val="28"/>
        </w:rPr>
        <w:t>в особых условиях восприятия внешнего мира и взаимодействия с ним,</w:t>
      </w:r>
    </w:p>
    <w:p w:rsidR="00E22054" w:rsidRDefault="00E22054" w:rsidP="005C2A71">
      <w:pPr>
        <w:shd w:val="clear" w:color="auto" w:fill="FFFFFF"/>
        <w:spacing w:line="360" w:lineRule="auto"/>
        <w:ind w:firstLine="708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- </w:t>
      </w:r>
      <w:r w:rsidRPr="00E36391">
        <w:rPr>
          <w:i/>
          <w:color w:val="000000"/>
          <w:sz w:val="28"/>
          <w:szCs w:val="28"/>
        </w:rPr>
        <w:t xml:space="preserve">   </w:t>
      </w:r>
      <w:r>
        <w:rPr>
          <w:b/>
          <w:i/>
          <w:color w:val="000000"/>
          <w:sz w:val="28"/>
          <w:szCs w:val="28"/>
        </w:rPr>
        <w:t>при отсутствии той</w:t>
      </w:r>
      <w:r w:rsidRPr="005261D0">
        <w:rPr>
          <w:b/>
          <w:i/>
          <w:color w:val="000000"/>
          <w:sz w:val="28"/>
          <w:szCs w:val="28"/>
        </w:rPr>
        <w:t xml:space="preserve"> основы, на которой в дальнейшем строится когнитивное,</w:t>
      </w:r>
      <w:r>
        <w:rPr>
          <w:b/>
          <w:i/>
          <w:color w:val="000000"/>
          <w:sz w:val="28"/>
          <w:szCs w:val="28"/>
        </w:rPr>
        <w:t xml:space="preserve"> социальное и языковое  развитие,</w:t>
      </w:r>
    </w:p>
    <w:p w:rsidR="00E22054" w:rsidRPr="00E36391" w:rsidRDefault="00E22054" w:rsidP="005C2A71">
      <w:pPr>
        <w:shd w:val="clear" w:color="auto" w:fill="FFFFFF"/>
        <w:spacing w:line="360" w:lineRule="auto"/>
        <w:ind w:firstLine="708"/>
        <w:rPr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- </w:t>
      </w:r>
      <w:r w:rsidRPr="00E36391">
        <w:rPr>
          <w:i/>
          <w:color w:val="000000"/>
          <w:sz w:val="28"/>
          <w:szCs w:val="28"/>
        </w:rPr>
        <w:t xml:space="preserve"> </w:t>
      </w:r>
      <w:r w:rsidRPr="00E244DD">
        <w:rPr>
          <w:b/>
          <w:i/>
          <w:color w:val="000000"/>
          <w:sz w:val="28"/>
          <w:szCs w:val="28"/>
        </w:rPr>
        <w:t xml:space="preserve">при </w:t>
      </w:r>
      <w:r>
        <w:rPr>
          <w:b/>
          <w:i/>
          <w:color w:val="000000"/>
          <w:sz w:val="28"/>
          <w:szCs w:val="28"/>
        </w:rPr>
        <w:t xml:space="preserve"> крайне </w:t>
      </w:r>
      <w:r w:rsidRPr="00E244DD">
        <w:rPr>
          <w:b/>
          <w:i/>
          <w:color w:val="000000"/>
          <w:sz w:val="28"/>
          <w:szCs w:val="28"/>
        </w:rPr>
        <w:t>низком</w:t>
      </w:r>
      <w:r>
        <w:rPr>
          <w:b/>
          <w:i/>
          <w:color w:val="000000"/>
          <w:sz w:val="28"/>
          <w:szCs w:val="28"/>
        </w:rPr>
        <w:t xml:space="preserve"> </w:t>
      </w:r>
      <w:r w:rsidRPr="00E244DD">
        <w:rPr>
          <w:b/>
          <w:i/>
          <w:color w:val="000000"/>
          <w:sz w:val="28"/>
          <w:szCs w:val="28"/>
        </w:rPr>
        <w:t xml:space="preserve"> уровне </w:t>
      </w:r>
      <w:proofErr w:type="spellStart"/>
      <w:r w:rsidRPr="00E244DD">
        <w:rPr>
          <w:b/>
          <w:i/>
          <w:color w:val="000000"/>
          <w:sz w:val="28"/>
          <w:szCs w:val="28"/>
        </w:rPr>
        <w:t>сформированности</w:t>
      </w:r>
      <w:proofErr w:type="spellEnd"/>
      <w:r w:rsidRPr="00E244DD">
        <w:rPr>
          <w:b/>
          <w:i/>
          <w:color w:val="000000"/>
          <w:sz w:val="28"/>
          <w:szCs w:val="28"/>
        </w:rPr>
        <w:t xml:space="preserve"> коммуникативных навыков</w:t>
      </w:r>
      <w:r>
        <w:rPr>
          <w:b/>
          <w:i/>
          <w:color w:val="000000"/>
          <w:sz w:val="28"/>
          <w:szCs w:val="28"/>
        </w:rPr>
        <w:t>.</w:t>
      </w:r>
    </w:p>
    <w:p w:rsidR="00E22054" w:rsidRPr="00E244DD" w:rsidRDefault="00E22054" w:rsidP="005C2A71">
      <w:pPr>
        <w:spacing w:line="360" w:lineRule="auto"/>
        <w:ind w:firstLine="708"/>
        <w:jc w:val="both"/>
        <w:rPr>
          <w:sz w:val="28"/>
          <w:szCs w:val="28"/>
        </w:rPr>
      </w:pPr>
      <w:r w:rsidRPr="00FC4128">
        <w:rPr>
          <w:sz w:val="28"/>
          <w:szCs w:val="28"/>
        </w:rPr>
        <w:t>И подтверждается тот факт, что  средства</w:t>
      </w:r>
      <w:r w:rsidRPr="00E244DD">
        <w:rPr>
          <w:color w:val="000000"/>
          <w:sz w:val="28"/>
          <w:szCs w:val="28"/>
        </w:rPr>
        <w:t xml:space="preserve"> альтернативной коммуникации становятся </w:t>
      </w:r>
      <w:r>
        <w:rPr>
          <w:color w:val="000000"/>
          <w:sz w:val="28"/>
          <w:szCs w:val="28"/>
        </w:rPr>
        <w:t>н</w:t>
      </w:r>
      <w:r w:rsidRPr="00E244DD">
        <w:rPr>
          <w:color w:val="000000"/>
          <w:sz w:val="28"/>
          <w:szCs w:val="28"/>
        </w:rPr>
        <w:t xml:space="preserve">еотъемлемой частью обучения и воспитания </w:t>
      </w:r>
      <w:r w:rsidRPr="001008BF">
        <w:rPr>
          <w:color w:val="000000"/>
          <w:sz w:val="28"/>
          <w:szCs w:val="28"/>
        </w:rPr>
        <w:t>детей с тяжёлыми и множественными нарушениями развития</w:t>
      </w:r>
      <w:r>
        <w:rPr>
          <w:color w:val="000000"/>
          <w:sz w:val="28"/>
          <w:szCs w:val="28"/>
        </w:rPr>
        <w:t xml:space="preserve">, </w:t>
      </w:r>
      <w:r w:rsidRPr="00E244DD">
        <w:rPr>
          <w:sz w:val="28"/>
          <w:szCs w:val="28"/>
        </w:rPr>
        <w:t xml:space="preserve"> значительно улучш</w:t>
      </w:r>
      <w:r>
        <w:rPr>
          <w:sz w:val="28"/>
          <w:szCs w:val="28"/>
        </w:rPr>
        <w:t>аю</w:t>
      </w:r>
      <w:r w:rsidRPr="00E244DD">
        <w:rPr>
          <w:sz w:val="28"/>
          <w:szCs w:val="28"/>
        </w:rPr>
        <w:t>т социальную коммуникацию и общение среди «неговорящих» детей.</w:t>
      </w:r>
    </w:p>
    <w:p w:rsidR="00804CDD" w:rsidRDefault="00E22054" w:rsidP="005C2A71">
      <w:pPr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  <w:r w:rsidRPr="00E244DD">
        <w:rPr>
          <w:sz w:val="28"/>
          <w:szCs w:val="28"/>
        </w:rPr>
        <w:t xml:space="preserve">Человек с любыми нарушениями нуждается в том, чтобы общаться и влиять на мир, устанавливать связи между реальностью и ее обозначением любыми способами. Этот процесс установления связей с помощью самых разнообразных знаков, передачи и приема информации с помощью знаков </w:t>
      </w:r>
    </w:p>
    <w:p w:rsidR="00E22054" w:rsidRPr="00E244DD" w:rsidRDefault="00E22054" w:rsidP="00203612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E244DD">
        <w:rPr>
          <w:sz w:val="28"/>
          <w:szCs w:val="28"/>
        </w:rPr>
        <w:t>помогает человеку развивать свои способности и быть удовлетворенным жизнью, даже если у него есть проблемы в вербальной речи.</w:t>
      </w:r>
    </w:p>
    <w:p w:rsidR="00E22054" w:rsidRDefault="00E22054" w:rsidP="005C2A71">
      <w:pPr>
        <w:spacing w:line="360" w:lineRule="auto"/>
        <w:ind w:firstLine="708"/>
        <w:jc w:val="both"/>
        <w:rPr>
          <w:sz w:val="28"/>
          <w:szCs w:val="28"/>
        </w:rPr>
      </w:pPr>
      <w:r w:rsidRPr="00181448">
        <w:rPr>
          <w:sz w:val="28"/>
          <w:szCs w:val="28"/>
        </w:rPr>
        <w:lastRenderedPageBreak/>
        <w:t xml:space="preserve">Наши исследования помогли выделить </w:t>
      </w:r>
      <w:r>
        <w:rPr>
          <w:sz w:val="28"/>
          <w:szCs w:val="28"/>
        </w:rPr>
        <w:t xml:space="preserve">эффективные </w:t>
      </w:r>
      <w:r w:rsidRPr="00181448">
        <w:rPr>
          <w:sz w:val="28"/>
          <w:szCs w:val="28"/>
        </w:rPr>
        <w:t>механизмы  формирования коммуникативных</w:t>
      </w:r>
      <w:r w:rsidRPr="00055DE3">
        <w:rPr>
          <w:color w:val="000000"/>
          <w:sz w:val="28"/>
          <w:szCs w:val="28"/>
        </w:rPr>
        <w:t xml:space="preserve"> навыков у </w:t>
      </w:r>
      <w:r>
        <w:rPr>
          <w:color w:val="000000"/>
          <w:sz w:val="28"/>
          <w:szCs w:val="28"/>
        </w:rPr>
        <w:t>детей</w:t>
      </w:r>
      <w:r w:rsidRPr="00055DE3">
        <w:rPr>
          <w:color w:val="000000"/>
          <w:sz w:val="28"/>
          <w:szCs w:val="28"/>
        </w:rPr>
        <w:t xml:space="preserve"> с тяжёлыми и множественными нарушениями развития</w:t>
      </w:r>
      <w:r>
        <w:rPr>
          <w:color w:val="000000"/>
          <w:sz w:val="28"/>
          <w:szCs w:val="28"/>
        </w:rPr>
        <w:t>.</w:t>
      </w:r>
      <w:r w:rsidRPr="00055DE3">
        <w:rPr>
          <w:color w:val="000000"/>
          <w:sz w:val="28"/>
          <w:szCs w:val="28"/>
        </w:rPr>
        <w:t xml:space="preserve"> </w:t>
      </w:r>
      <w:r w:rsidRPr="00AC4D02">
        <w:rPr>
          <w:sz w:val="28"/>
          <w:szCs w:val="28"/>
        </w:rPr>
        <w:t>А также обратить внимание специалистов на альтернативную коммуникацию, чтобы попыт</w:t>
      </w:r>
      <w:r>
        <w:rPr>
          <w:sz w:val="28"/>
          <w:szCs w:val="28"/>
        </w:rPr>
        <w:t xml:space="preserve">ки </w:t>
      </w:r>
      <w:r w:rsidRPr="00AC4D02">
        <w:rPr>
          <w:sz w:val="28"/>
          <w:szCs w:val="28"/>
        </w:rPr>
        <w:t xml:space="preserve"> найти путь к </w:t>
      </w:r>
      <w:r>
        <w:rPr>
          <w:sz w:val="28"/>
          <w:szCs w:val="28"/>
        </w:rPr>
        <w:t xml:space="preserve">каждому </w:t>
      </w:r>
      <w:r w:rsidRPr="00AC4D02">
        <w:rPr>
          <w:sz w:val="28"/>
          <w:szCs w:val="28"/>
        </w:rPr>
        <w:t xml:space="preserve"> сложному «неговорящему» ребенку</w:t>
      </w:r>
      <w:r>
        <w:rPr>
          <w:sz w:val="28"/>
          <w:szCs w:val="28"/>
        </w:rPr>
        <w:t xml:space="preserve"> увенчались успехом</w:t>
      </w:r>
      <w:r w:rsidRPr="00AC4D02">
        <w:rPr>
          <w:sz w:val="28"/>
          <w:szCs w:val="28"/>
        </w:rPr>
        <w:t>.</w:t>
      </w:r>
    </w:p>
    <w:p w:rsidR="00E22054" w:rsidRDefault="00203612" w:rsidP="005C2A7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Свою работу </w:t>
      </w:r>
      <w:r w:rsidR="00E22054" w:rsidRPr="00793C7F">
        <w:rPr>
          <w:sz w:val="28"/>
          <w:szCs w:val="28"/>
        </w:rPr>
        <w:t xml:space="preserve">  хоч</w:t>
      </w:r>
      <w:r w:rsidR="00E22054">
        <w:rPr>
          <w:sz w:val="28"/>
          <w:szCs w:val="28"/>
        </w:rPr>
        <w:t>у</w:t>
      </w:r>
      <w:r w:rsidR="00E22054" w:rsidRPr="00793C7F">
        <w:rPr>
          <w:sz w:val="28"/>
          <w:szCs w:val="28"/>
        </w:rPr>
        <w:t xml:space="preserve"> </w:t>
      </w:r>
      <w:r w:rsidR="00E22054">
        <w:rPr>
          <w:sz w:val="28"/>
          <w:szCs w:val="28"/>
        </w:rPr>
        <w:t xml:space="preserve">закончить </w:t>
      </w:r>
      <w:r w:rsidR="00E22054" w:rsidRPr="00793C7F">
        <w:rPr>
          <w:sz w:val="28"/>
          <w:szCs w:val="28"/>
        </w:rPr>
        <w:t xml:space="preserve">  цитатой  </w:t>
      </w:r>
      <w:proofErr w:type="gramStart"/>
      <w:r w:rsidR="00E22054" w:rsidRPr="00793C7F">
        <w:rPr>
          <w:sz w:val="28"/>
          <w:szCs w:val="28"/>
        </w:rPr>
        <w:t>из</w:t>
      </w:r>
      <w:proofErr w:type="gramEnd"/>
      <w:r w:rsidR="00E22054" w:rsidRPr="00793C7F">
        <w:rPr>
          <w:sz w:val="28"/>
          <w:szCs w:val="28"/>
        </w:rPr>
        <w:t xml:space="preserve"> </w:t>
      </w:r>
      <w:proofErr w:type="gramStart"/>
      <w:r w:rsidR="00E22054" w:rsidRPr="00793C7F">
        <w:rPr>
          <w:sz w:val="28"/>
          <w:szCs w:val="28"/>
        </w:rPr>
        <w:t>всем</w:t>
      </w:r>
      <w:proofErr w:type="gramEnd"/>
      <w:r w:rsidR="00E22054" w:rsidRPr="00793C7F">
        <w:rPr>
          <w:sz w:val="28"/>
          <w:szCs w:val="28"/>
        </w:rPr>
        <w:t xml:space="preserve"> знакомого фильма «Доживем до понедельника»:  «Счастье – это когда тебя понимают</w:t>
      </w:r>
      <w:r w:rsidR="00E22054">
        <w:rPr>
          <w:sz w:val="28"/>
          <w:szCs w:val="28"/>
        </w:rPr>
        <w:t>»</w:t>
      </w:r>
      <w:r w:rsidR="00E22054" w:rsidRPr="00793C7F">
        <w:rPr>
          <w:sz w:val="28"/>
          <w:szCs w:val="28"/>
        </w:rPr>
        <w:t>.</w:t>
      </w:r>
    </w:p>
    <w:p w:rsidR="00804CDD" w:rsidRPr="009B6057" w:rsidRDefault="00804CDD" w:rsidP="00804CDD">
      <w:pPr>
        <w:keepNext/>
        <w:keepLines/>
        <w:spacing w:before="480"/>
        <w:jc w:val="center"/>
        <w:outlineLvl w:val="0"/>
        <w:rPr>
          <w:rFonts w:ascii="Cambria" w:hAnsi="Cambria"/>
          <w:b/>
          <w:bCs/>
          <w:sz w:val="28"/>
          <w:szCs w:val="28"/>
          <w:lang w:eastAsia="en-US"/>
        </w:rPr>
      </w:pPr>
      <w:r w:rsidRPr="009B6057">
        <w:rPr>
          <w:rFonts w:ascii="Cambria" w:hAnsi="Cambria"/>
          <w:b/>
          <w:bCs/>
          <w:sz w:val="28"/>
          <w:szCs w:val="28"/>
          <w:lang w:eastAsia="en-US"/>
        </w:rPr>
        <w:t>Литература</w:t>
      </w:r>
    </w:p>
    <w:p w:rsidR="00804CDD" w:rsidRDefault="00804CDD" w:rsidP="009B6057">
      <w:pPr>
        <w:rPr>
          <w:rFonts w:eastAsia="Calibri"/>
          <w:szCs w:val="22"/>
          <w:lang w:eastAsia="en-US"/>
        </w:rPr>
      </w:pPr>
    </w:p>
    <w:p w:rsidR="00804CDD" w:rsidRPr="009B6057" w:rsidRDefault="00804CDD" w:rsidP="009B6057">
      <w:pPr>
        <w:rPr>
          <w:rFonts w:eastAsia="Calibri"/>
          <w:szCs w:val="22"/>
          <w:lang w:eastAsia="en-US"/>
        </w:rPr>
      </w:pPr>
    </w:p>
    <w:p w:rsidR="009B6057" w:rsidRPr="009B6057" w:rsidRDefault="009B6057" w:rsidP="009B6057">
      <w:pPr>
        <w:numPr>
          <w:ilvl w:val="0"/>
          <w:numId w:val="12"/>
        </w:num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9B6057">
        <w:rPr>
          <w:rFonts w:eastAsia="Calibri"/>
          <w:sz w:val="28"/>
          <w:szCs w:val="28"/>
          <w:lang w:eastAsia="en-US"/>
        </w:rPr>
        <w:t xml:space="preserve">Воспитание и обучение детей в условиях домов-интернатов: пособие для педагогов / И.К. </w:t>
      </w:r>
      <w:proofErr w:type="spellStart"/>
      <w:r w:rsidRPr="009B6057">
        <w:rPr>
          <w:rFonts w:eastAsia="Calibri"/>
          <w:sz w:val="28"/>
          <w:szCs w:val="28"/>
          <w:lang w:eastAsia="en-US"/>
        </w:rPr>
        <w:t>Боровская</w:t>
      </w:r>
      <w:proofErr w:type="spellEnd"/>
      <w:r w:rsidRPr="009B6057">
        <w:rPr>
          <w:rFonts w:eastAsia="Calibri"/>
          <w:sz w:val="28"/>
          <w:szCs w:val="28"/>
          <w:lang w:eastAsia="en-US"/>
        </w:rPr>
        <w:t xml:space="preserve">, М.В. </w:t>
      </w:r>
      <w:proofErr w:type="spellStart"/>
      <w:r w:rsidRPr="009B6057">
        <w:rPr>
          <w:rFonts w:eastAsia="Calibri"/>
          <w:sz w:val="28"/>
          <w:szCs w:val="28"/>
          <w:lang w:eastAsia="en-US"/>
        </w:rPr>
        <w:t>Былино</w:t>
      </w:r>
      <w:proofErr w:type="spellEnd"/>
      <w:r w:rsidRPr="009B6057">
        <w:rPr>
          <w:rFonts w:eastAsia="Calibri"/>
          <w:sz w:val="28"/>
          <w:szCs w:val="28"/>
          <w:lang w:eastAsia="en-US"/>
        </w:rPr>
        <w:t xml:space="preserve">, Ю.Н. Кислякова, Е.М. Калинина, И.В. </w:t>
      </w:r>
      <w:proofErr w:type="spellStart"/>
      <w:r w:rsidRPr="009B6057">
        <w:rPr>
          <w:rFonts w:eastAsia="Calibri"/>
          <w:sz w:val="28"/>
          <w:szCs w:val="28"/>
          <w:lang w:eastAsia="en-US"/>
        </w:rPr>
        <w:t>Ковалец</w:t>
      </w:r>
      <w:proofErr w:type="spellEnd"/>
      <w:r w:rsidRPr="009B6057">
        <w:rPr>
          <w:rFonts w:eastAsia="Calibri"/>
          <w:sz w:val="28"/>
          <w:szCs w:val="28"/>
          <w:lang w:eastAsia="en-US"/>
        </w:rPr>
        <w:t>, Т.Л.Лещинская, Т.В. Лисовская. – Национальный институт образования. – Минск, 2009.</w:t>
      </w:r>
    </w:p>
    <w:p w:rsidR="00891F58" w:rsidRPr="00891F58" w:rsidRDefault="00891F58" w:rsidP="00891F58">
      <w:pPr>
        <w:numPr>
          <w:ilvl w:val="0"/>
          <w:numId w:val="12"/>
        </w:num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891F58">
        <w:rPr>
          <w:rFonts w:eastAsia="Calibri"/>
          <w:sz w:val="28"/>
          <w:szCs w:val="28"/>
          <w:lang w:eastAsia="en-US"/>
        </w:rPr>
        <w:t>Рыскина</w:t>
      </w:r>
      <w:proofErr w:type="spellEnd"/>
      <w:r w:rsidRPr="00891F58">
        <w:rPr>
          <w:rFonts w:eastAsia="Calibri"/>
          <w:sz w:val="28"/>
          <w:szCs w:val="28"/>
          <w:lang w:eastAsia="en-US"/>
        </w:rPr>
        <w:t xml:space="preserve"> В., </w:t>
      </w:r>
      <w:proofErr w:type="spellStart"/>
      <w:r w:rsidRPr="00891F58">
        <w:rPr>
          <w:rFonts w:eastAsia="Calibri"/>
          <w:sz w:val="28"/>
          <w:szCs w:val="28"/>
          <w:lang w:eastAsia="en-US"/>
        </w:rPr>
        <w:t>Лазина</w:t>
      </w:r>
      <w:proofErr w:type="spellEnd"/>
      <w:r w:rsidRPr="00891F58">
        <w:rPr>
          <w:rFonts w:eastAsia="Calibri"/>
          <w:sz w:val="28"/>
          <w:szCs w:val="28"/>
          <w:lang w:eastAsia="en-US"/>
        </w:rPr>
        <w:t xml:space="preserve"> Е. Коммуникация с помощью картинок — «Эври-</w:t>
      </w:r>
    </w:p>
    <w:p w:rsidR="00891F58" w:rsidRDefault="00891F58" w:rsidP="00891F58">
      <w:pPr>
        <w:spacing w:line="360" w:lineRule="auto"/>
        <w:ind w:left="720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891F58">
        <w:rPr>
          <w:rFonts w:eastAsia="Calibri"/>
          <w:sz w:val="28"/>
          <w:szCs w:val="28"/>
          <w:lang w:eastAsia="en-US"/>
        </w:rPr>
        <w:t>чайлд</w:t>
      </w:r>
      <w:proofErr w:type="spellEnd"/>
      <w:r w:rsidRPr="00891F58">
        <w:rPr>
          <w:rFonts w:eastAsia="Calibri"/>
          <w:sz w:val="28"/>
          <w:szCs w:val="28"/>
          <w:lang w:eastAsia="en-US"/>
        </w:rPr>
        <w:t>» (Великобритания), 2010 г.</w:t>
      </w:r>
    </w:p>
    <w:p w:rsidR="003B7DF6" w:rsidRDefault="003B7DF6" w:rsidP="00891F58">
      <w:pPr>
        <w:numPr>
          <w:ilvl w:val="0"/>
          <w:numId w:val="12"/>
        </w:num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9B6057">
        <w:rPr>
          <w:rFonts w:eastAsia="Calibri"/>
          <w:sz w:val="28"/>
          <w:szCs w:val="28"/>
          <w:lang w:eastAsia="en-US"/>
        </w:rPr>
        <w:t xml:space="preserve">Шипицына JI. М. </w:t>
      </w:r>
      <w:r>
        <w:rPr>
          <w:rFonts w:eastAsia="Calibri"/>
          <w:sz w:val="28"/>
          <w:szCs w:val="28"/>
          <w:lang w:eastAsia="en-US"/>
        </w:rPr>
        <w:t>Обучение общению умственно отсталого ребёнка / учебное пособие. С - Пб, ВЛАДОС, северо – запад, 2010.</w:t>
      </w:r>
    </w:p>
    <w:p w:rsidR="009B6057" w:rsidRPr="009B6057" w:rsidRDefault="009B6057" w:rsidP="009B6057">
      <w:pPr>
        <w:numPr>
          <w:ilvl w:val="0"/>
          <w:numId w:val="12"/>
        </w:num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9B6057">
        <w:rPr>
          <w:rFonts w:eastAsia="Calibri"/>
          <w:sz w:val="28"/>
          <w:szCs w:val="28"/>
          <w:lang w:eastAsia="en-US"/>
        </w:rPr>
        <w:t xml:space="preserve">Программа образования учащихся с умеренной и тяжелой умственной отсталостью / Л. Б. </w:t>
      </w:r>
      <w:proofErr w:type="spellStart"/>
      <w:r w:rsidRPr="009B6057">
        <w:rPr>
          <w:rFonts w:eastAsia="Calibri"/>
          <w:sz w:val="28"/>
          <w:szCs w:val="28"/>
          <w:lang w:eastAsia="en-US"/>
        </w:rPr>
        <w:t>Баряева</w:t>
      </w:r>
      <w:proofErr w:type="spellEnd"/>
      <w:r w:rsidRPr="009B6057">
        <w:rPr>
          <w:rFonts w:eastAsia="Calibri"/>
          <w:sz w:val="28"/>
          <w:szCs w:val="28"/>
          <w:lang w:eastAsia="en-US"/>
        </w:rPr>
        <w:t xml:space="preserve">, Д. И. Бойков, В. И. </w:t>
      </w:r>
      <w:proofErr w:type="spellStart"/>
      <w:r w:rsidRPr="009B6057">
        <w:rPr>
          <w:rFonts w:eastAsia="Calibri"/>
          <w:sz w:val="28"/>
          <w:szCs w:val="28"/>
          <w:lang w:eastAsia="en-US"/>
        </w:rPr>
        <w:t>Липакова</w:t>
      </w:r>
      <w:proofErr w:type="spellEnd"/>
      <w:r w:rsidRPr="009B6057">
        <w:rPr>
          <w:rFonts w:eastAsia="Calibri"/>
          <w:sz w:val="28"/>
          <w:szCs w:val="28"/>
          <w:lang w:eastAsia="en-US"/>
        </w:rPr>
        <w:t xml:space="preserve"> и др.; </w:t>
      </w:r>
      <w:r w:rsidR="003B7DF6">
        <w:rPr>
          <w:rFonts w:eastAsia="Calibri"/>
          <w:sz w:val="28"/>
          <w:szCs w:val="28"/>
          <w:lang w:eastAsia="en-US"/>
        </w:rPr>
        <w:t>п</w:t>
      </w:r>
      <w:r w:rsidRPr="009B6057">
        <w:rPr>
          <w:rFonts w:eastAsia="Calibri"/>
          <w:sz w:val="28"/>
          <w:szCs w:val="28"/>
          <w:lang w:eastAsia="en-US"/>
        </w:rPr>
        <w:t>од</w:t>
      </w:r>
      <w:proofErr w:type="gramStart"/>
      <w:r w:rsidRPr="009B6057">
        <w:rPr>
          <w:rFonts w:eastAsia="Calibri"/>
          <w:sz w:val="28"/>
          <w:szCs w:val="28"/>
          <w:lang w:eastAsia="en-US"/>
        </w:rPr>
        <w:t>.</w:t>
      </w:r>
      <w:proofErr w:type="gramEnd"/>
      <w:r w:rsidRPr="009B6057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9B6057">
        <w:rPr>
          <w:rFonts w:eastAsia="Calibri"/>
          <w:sz w:val="28"/>
          <w:szCs w:val="28"/>
          <w:lang w:eastAsia="en-US"/>
        </w:rPr>
        <w:t>р</w:t>
      </w:r>
      <w:proofErr w:type="gramEnd"/>
      <w:r w:rsidRPr="009B6057">
        <w:rPr>
          <w:rFonts w:eastAsia="Calibri"/>
          <w:sz w:val="28"/>
          <w:szCs w:val="28"/>
          <w:lang w:eastAsia="en-US"/>
        </w:rPr>
        <w:t xml:space="preserve">ед. Л. Б. </w:t>
      </w:r>
      <w:proofErr w:type="spellStart"/>
      <w:r w:rsidRPr="009B6057">
        <w:rPr>
          <w:rFonts w:eastAsia="Calibri"/>
          <w:sz w:val="28"/>
          <w:szCs w:val="28"/>
          <w:lang w:eastAsia="en-US"/>
        </w:rPr>
        <w:t>Баряевой</w:t>
      </w:r>
      <w:proofErr w:type="spellEnd"/>
      <w:r w:rsidRPr="009B6057">
        <w:rPr>
          <w:rFonts w:eastAsia="Calibri"/>
          <w:sz w:val="28"/>
          <w:szCs w:val="28"/>
          <w:lang w:eastAsia="en-US"/>
        </w:rPr>
        <w:t xml:space="preserve">, Н. Н. Яковлевой. — СПб.: ЦДК проф. Л. Б. </w:t>
      </w:r>
      <w:proofErr w:type="spellStart"/>
      <w:r w:rsidRPr="009B6057">
        <w:rPr>
          <w:rFonts w:eastAsia="Calibri"/>
          <w:sz w:val="28"/>
          <w:szCs w:val="28"/>
          <w:lang w:eastAsia="en-US"/>
        </w:rPr>
        <w:t>Баряевой</w:t>
      </w:r>
      <w:proofErr w:type="spellEnd"/>
      <w:r w:rsidRPr="009B6057">
        <w:rPr>
          <w:rFonts w:eastAsia="Calibri"/>
          <w:sz w:val="28"/>
          <w:szCs w:val="28"/>
          <w:lang w:eastAsia="en-US"/>
        </w:rPr>
        <w:t>, 2011. — 480 с.</w:t>
      </w:r>
      <w:r w:rsidR="003B7DF6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9B6057">
        <w:rPr>
          <w:rFonts w:eastAsia="Calibri"/>
          <w:sz w:val="28"/>
          <w:szCs w:val="28"/>
          <w:lang w:eastAsia="en-US"/>
        </w:rPr>
        <w:t>Переизданное</w:t>
      </w:r>
      <w:proofErr w:type="gramEnd"/>
      <w:r w:rsidRPr="009B6057">
        <w:rPr>
          <w:rFonts w:eastAsia="Calibri"/>
          <w:sz w:val="28"/>
          <w:szCs w:val="28"/>
          <w:lang w:eastAsia="en-US"/>
        </w:rPr>
        <w:t>.</w:t>
      </w:r>
    </w:p>
    <w:p w:rsidR="009B6057" w:rsidRPr="009B6057" w:rsidRDefault="009B6057" w:rsidP="009B6057">
      <w:pPr>
        <w:numPr>
          <w:ilvl w:val="0"/>
          <w:numId w:val="12"/>
        </w:num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9B6057">
        <w:rPr>
          <w:rFonts w:eastAsia="Calibri"/>
          <w:sz w:val="28"/>
          <w:szCs w:val="28"/>
          <w:lang w:eastAsia="en-US"/>
        </w:rPr>
        <w:t>Саранов А. М. Педагогическое сопровождение развития индивидуальности ребенка / A.M. Саранов, К.Ю. Грачев // Калининград, 2012. С. 128-133.</w:t>
      </w:r>
    </w:p>
    <w:p w:rsidR="009B6057" w:rsidRPr="009B6057" w:rsidRDefault="009B6057" w:rsidP="009B6057">
      <w:pPr>
        <w:numPr>
          <w:ilvl w:val="0"/>
          <w:numId w:val="12"/>
        </w:num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9B6057">
        <w:rPr>
          <w:rFonts w:eastAsia="Calibri"/>
          <w:sz w:val="28"/>
          <w:szCs w:val="28"/>
          <w:lang w:eastAsia="en-US"/>
        </w:rPr>
        <w:t xml:space="preserve">Сенсорная стимуляция детей и подростков с глубокой умственной отсталостью /Т.А. Алексеева, Л.Б. </w:t>
      </w:r>
      <w:proofErr w:type="spellStart"/>
      <w:r w:rsidRPr="009B6057">
        <w:rPr>
          <w:rFonts w:eastAsia="Calibri"/>
          <w:sz w:val="28"/>
          <w:szCs w:val="28"/>
          <w:lang w:eastAsia="en-US"/>
        </w:rPr>
        <w:t>Баряева</w:t>
      </w:r>
      <w:proofErr w:type="spellEnd"/>
      <w:r w:rsidRPr="009B6057">
        <w:rPr>
          <w:rFonts w:eastAsia="Calibri"/>
          <w:sz w:val="28"/>
          <w:szCs w:val="28"/>
          <w:lang w:eastAsia="en-US"/>
        </w:rPr>
        <w:t xml:space="preserve">, Л.И. </w:t>
      </w:r>
      <w:proofErr w:type="spellStart"/>
      <w:r w:rsidRPr="009B6057">
        <w:rPr>
          <w:rFonts w:eastAsia="Calibri"/>
          <w:sz w:val="28"/>
          <w:szCs w:val="28"/>
          <w:lang w:eastAsia="en-US"/>
        </w:rPr>
        <w:t>Кайкина</w:t>
      </w:r>
      <w:proofErr w:type="spellEnd"/>
      <w:r w:rsidRPr="009B6057">
        <w:rPr>
          <w:rFonts w:eastAsia="Calibri"/>
          <w:sz w:val="28"/>
          <w:szCs w:val="28"/>
          <w:lang w:eastAsia="en-US"/>
        </w:rPr>
        <w:t>, Л.В. Капустянская и др.; под ред.  Н.Н. Яковлевой – СПб, 2012 г.</w:t>
      </w:r>
    </w:p>
    <w:p w:rsidR="009B6057" w:rsidRPr="009B6057" w:rsidRDefault="009B6057" w:rsidP="009B6057">
      <w:pPr>
        <w:numPr>
          <w:ilvl w:val="0"/>
          <w:numId w:val="12"/>
        </w:num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9B6057">
        <w:rPr>
          <w:rFonts w:eastAsia="Calibri"/>
          <w:sz w:val="28"/>
          <w:szCs w:val="28"/>
          <w:lang w:eastAsia="en-US"/>
        </w:rPr>
        <w:lastRenderedPageBreak/>
        <w:t>Шипицына JI. М. Необучаемый» ребенок в семье и обществе. Социализация детей с нарушением интеллекта / JI. М. Шипицына. СПб: Дидактика Плюс, 2012. - 496 с.</w:t>
      </w:r>
    </w:p>
    <w:p w:rsidR="009B6057" w:rsidRDefault="009B6057" w:rsidP="009B6057">
      <w:pPr>
        <w:numPr>
          <w:ilvl w:val="0"/>
          <w:numId w:val="12"/>
        </w:num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9B6057">
        <w:rPr>
          <w:rFonts w:eastAsia="Calibri"/>
          <w:sz w:val="28"/>
          <w:szCs w:val="28"/>
          <w:lang w:eastAsia="en-US"/>
        </w:rPr>
        <w:t>Фрост</w:t>
      </w:r>
      <w:proofErr w:type="spellEnd"/>
      <w:r w:rsidRPr="009B6057">
        <w:rPr>
          <w:rFonts w:eastAsia="Calibri"/>
          <w:sz w:val="28"/>
          <w:szCs w:val="28"/>
          <w:lang w:eastAsia="en-US"/>
        </w:rPr>
        <w:t xml:space="preserve"> Л., </w:t>
      </w:r>
      <w:proofErr w:type="spellStart"/>
      <w:r w:rsidRPr="009B6057">
        <w:rPr>
          <w:rFonts w:eastAsia="Calibri"/>
          <w:sz w:val="28"/>
          <w:szCs w:val="28"/>
          <w:lang w:eastAsia="en-US"/>
        </w:rPr>
        <w:t>Бонди</w:t>
      </w:r>
      <w:proofErr w:type="spellEnd"/>
      <w:r w:rsidRPr="009B6057">
        <w:rPr>
          <w:rFonts w:eastAsia="Calibri"/>
          <w:sz w:val="28"/>
          <w:szCs w:val="28"/>
          <w:lang w:eastAsia="en-US"/>
        </w:rPr>
        <w:t xml:space="preserve"> Э. Система альтернативной коммуникации с помощью карточек (</w:t>
      </w:r>
      <w:proofErr w:type="spellStart"/>
      <w:r w:rsidRPr="009B6057">
        <w:rPr>
          <w:rFonts w:eastAsia="Calibri"/>
          <w:sz w:val="28"/>
          <w:szCs w:val="28"/>
          <w:lang w:eastAsia="en-US"/>
        </w:rPr>
        <w:t>peks</w:t>
      </w:r>
      <w:proofErr w:type="spellEnd"/>
      <w:r w:rsidRPr="009B6057">
        <w:rPr>
          <w:rFonts w:eastAsia="Calibri"/>
          <w:sz w:val="28"/>
          <w:szCs w:val="28"/>
          <w:lang w:eastAsia="en-US"/>
        </w:rPr>
        <w:t xml:space="preserve">)" Перевод с английского, </w:t>
      </w:r>
      <w:proofErr w:type="spellStart"/>
      <w:r w:rsidRPr="009B6057">
        <w:rPr>
          <w:rFonts w:eastAsia="Calibri"/>
          <w:sz w:val="28"/>
          <w:szCs w:val="28"/>
          <w:lang w:eastAsia="en-US"/>
        </w:rPr>
        <w:t>Теревинф</w:t>
      </w:r>
      <w:proofErr w:type="spellEnd"/>
      <w:r w:rsidRPr="009B6057">
        <w:rPr>
          <w:rFonts w:eastAsia="Calibri"/>
          <w:sz w:val="28"/>
          <w:szCs w:val="28"/>
          <w:lang w:eastAsia="en-US"/>
        </w:rPr>
        <w:t>, 2011.</w:t>
      </w:r>
    </w:p>
    <w:p w:rsidR="00A25431" w:rsidRPr="00393A84" w:rsidRDefault="003B7DF6" w:rsidP="00393A84">
      <w:pPr>
        <w:pStyle w:val="a4"/>
        <w:numPr>
          <w:ilvl w:val="0"/>
          <w:numId w:val="12"/>
        </w:num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3B7DF6">
        <w:rPr>
          <w:rFonts w:eastAsia="Calibri"/>
          <w:sz w:val="28"/>
          <w:szCs w:val="28"/>
          <w:lang w:eastAsia="en-US"/>
        </w:rPr>
        <w:t>Маллер</w:t>
      </w:r>
      <w:proofErr w:type="spellEnd"/>
      <w:r w:rsidRPr="003B7DF6">
        <w:rPr>
          <w:rFonts w:eastAsia="Calibri"/>
          <w:sz w:val="28"/>
          <w:szCs w:val="28"/>
          <w:lang w:eastAsia="en-US"/>
        </w:rPr>
        <w:t xml:space="preserve">  А.Р.  Воспитание и обучение детей с тяжелой интеллектуальной недостаточностью / А.Р. </w:t>
      </w:r>
      <w:proofErr w:type="spellStart"/>
      <w:r w:rsidRPr="003B7DF6">
        <w:rPr>
          <w:rFonts w:eastAsia="Calibri"/>
          <w:sz w:val="28"/>
          <w:szCs w:val="28"/>
          <w:lang w:eastAsia="en-US"/>
        </w:rPr>
        <w:t>Маллер</w:t>
      </w:r>
      <w:proofErr w:type="spellEnd"/>
      <w:r w:rsidRPr="003B7DF6">
        <w:rPr>
          <w:rFonts w:eastAsia="Calibri"/>
          <w:sz w:val="28"/>
          <w:szCs w:val="28"/>
          <w:lang w:eastAsia="en-US"/>
        </w:rPr>
        <w:t xml:space="preserve">, Г.В. </w:t>
      </w:r>
      <w:proofErr w:type="spellStart"/>
      <w:r w:rsidRPr="003B7DF6">
        <w:rPr>
          <w:rFonts w:eastAsia="Calibri"/>
          <w:sz w:val="28"/>
          <w:szCs w:val="28"/>
          <w:lang w:eastAsia="en-US"/>
        </w:rPr>
        <w:t>Цикото</w:t>
      </w:r>
      <w:proofErr w:type="spellEnd"/>
      <w:r w:rsidRPr="003B7DF6">
        <w:rPr>
          <w:rFonts w:eastAsia="Calibri"/>
          <w:sz w:val="28"/>
          <w:szCs w:val="28"/>
          <w:lang w:eastAsia="en-US"/>
        </w:rPr>
        <w:t>. – М.</w:t>
      </w:r>
      <w:proofErr w:type="gramStart"/>
      <w:r w:rsidRPr="003B7DF6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3B7DF6">
        <w:rPr>
          <w:rFonts w:eastAsia="Calibri"/>
          <w:sz w:val="28"/>
          <w:szCs w:val="28"/>
          <w:lang w:eastAsia="en-US"/>
        </w:rPr>
        <w:t xml:space="preserve"> Академия, 2003. </w:t>
      </w:r>
    </w:p>
    <w:p w:rsidR="00A25431" w:rsidRDefault="00A25431" w:rsidP="00C32A40">
      <w:pPr>
        <w:keepNext/>
        <w:tabs>
          <w:tab w:val="left" w:pos="720"/>
        </w:tabs>
        <w:ind w:firstLine="708"/>
        <w:jc w:val="both"/>
      </w:pPr>
    </w:p>
    <w:p w:rsidR="00A25431" w:rsidRDefault="00A25431" w:rsidP="00C32A40">
      <w:pPr>
        <w:keepNext/>
        <w:tabs>
          <w:tab w:val="left" w:pos="720"/>
        </w:tabs>
        <w:ind w:firstLine="708"/>
        <w:jc w:val="both"/>
      </w:pPr>
    </w:p>
    <w:p w:rsidR="00A25431" w:rsidRDefault="00A25431" w:rsidP="00C32A40">
      <w:pPr>
        <w:keepNext/>
        <w:tabs>
          <w:tab w:val="left" w:pos="720"/>
        </w:tabs>
        <w:ind w:firstLine="708"/>
        <w:jc w:val="both"/>
      </w:pPr>
    </w:p>
    <w:p w:rsidR="00A25431" w:rsidRDefault="00A25431" w:rsidP="00C32A40">
      <w:pPr>
        <w:keepNext/>
        <w:tabs>
          <w:tab w:val="left" w:pos="720"/>
        </w:tabs>
        <w:ind w:firstLine="708"/>
        <w:jc w:val="both"/>
      </w:pPr>
    </w:p>
    <w:p w:rsidR="00A25431" w:rsidRDefault="00A25431" w:rsidP="00C32A40">
      <w:pPr>
        <w:keepNext/>
        <w:tabs>
          <w:tab w:val="left" w:pos="720"/>
        </w:tabs>
        <w:ind w:firstLine="708"/>
        <w:jc w:val="both"/>
      </w:pPr>
    </w:p>
    <w:p w:rsidR="00A25431" w:rsidRDefault="00A25431" w:rsidP="00C32A40">
      <w:pPr>
        <w:keepNext/>
        <w:tabs>
          <w:tab w:val="left" w:pos="720"/>
        </w:tabs>
        <w:ind w:firstLine="708"/>
        <w:jc w:val="both"/>
      </w:pPr>
    </w:p>
    <w:p w:rsidR="00A25431" w:rsidRDefault="00A25431" w:rsidP="00C32A40">
      <w:pPr>
        <w:keepNext/>
        <w:tabs>
          <w:tab w:val="left" w:pos="720"/>
        </w:tabs>
        <w:ind w:firstLine="708"/>
        <w:jc w:val="both"/>
      </w:pPr>
    </w:p>
    <w:p w:rsidR="00A25431" w:rsidRDefault="00A25431" w:rsidP="00C32A40">
      <w:pPr>
        <w:keepNext/>
        <w:tabs>
          <w:tab w:val="left" w:pos="720"/>
        </w:tabs>
        <w:ind w:firstLine="708"/>
        <w:jc w:val="both"/>
      </w:pPr>
    </w:p>
    <w:p w:rsidR="00A25431" w:rsidRDefault="00A25431" w:rsidP="00C32A40">
      <w:pPr>
        <w:keepNext/>
        <w:tabs>
          <w:tab w:val="left" w:pos="720"/>
        </w:tabs>
        <w:ind w:firstLine="708"/>
        <w:jc w:val="both"/>
      </w:pPr>
    </w:p>
    <w:p w:rsidR="00A25431" w:rsidRDefault="00A25431" w:rsidP="00C32A40">
      <w:pPr>
        <w:keepNext/>
        <w:tabs>
          <w:tab w:val="left" w:pos="720"/>
        </w:tabs>
        <w:ind w:firstLine="708"/>
        <w:jc w:val="both"/>
      </w:pPr>
    </w:p>
    <w:p w:rsidR="00A25431" w:rsidRDefault="00A25431" w:rsidP="00C32A40">
      <w:pPr>
        <w:keepNext/>
        <w:tabs>
          <w:tab w:val="left" w:pos="720"/>
        </w:tabs>
        <w:ind w:firstLine="708"/>
        <w:jc w:val="both"/>
      </w:pPr>
    </w:p>
    <w:p w:rsidR="00A25431" w:rsidRDefault="00A25431" w:rsidP="00C32A40">
      <w:pPr>
        <w:keepNext/>
        <w:tabs>
          <w:tab w:val="left" w:pos="720"/>
        </w:tabs>
        <w:ind w:firstLine="708"/>
        <w:jc w:val="both"/>
      </w:pPr>
    </w:p>
    <w:p w:rsidR="00A25431" w:rsidRDefault="00A25431" w:rsidP="00C32A40">
      <w:pPr>
        <w:keepNext/>
        <w:tabs>
          <w:tab w:val="left" w:pos="720"/>
        </w:tabs>
        <w:ind w:firstLine="708"/>
        <w:jc w:val="both"/>
      </w:pPr>
    </w:p>
    <w:p w:rsidR="00A25431" w:rsidRDefault="00A25431" w:rsidP="00C32A40">
      <w:pPr>
        <w:keepNext/>
        <w:tabs>
          <w:tab w:val="left" w:pos="720"/>
        </w:tabs>
        <w:ind w:firstLine="708"/>
        <w:jc w:val="both"/>
      </w:pPr>
    </w:p>
    <w:p w:rsidR="00A25431" w:rsidRDefault="00A25431" w:rsidP="00C32A40">
      <w:pPr>
        <w:keepNext/>
        <w:tabs>
          <w:tab w:val="left" w:pos="720"/>
        </w:tabs>
        <w:ind w:firstLine="708"/>
        <w:jc w:val="both"/>
      </w:pPr>
    </w:p>
    <w:p w:rsidR="00A25431" w:rsidRDefault="00A25431" w:rsidP="00C32A40">
      <w:pPr>
        <w:keepNext/>
        <w:tabs>
          <w:tab w:val="left" w:pos="720"/>
        </w:tabs>
        <w:ind w:firstLine="708"/>
        <w:jc w:val="both"/>
      </w:pPr>
    </w:p>
    <w:p w:rsidR="00A25431" w:rsidRDefault="00A25431" w:rsidP="00C32A40">
      <w:pPr>
        <w:keepNext/>
        <w:tabs>
          <w:tab w:val="left" w:pos="720"/>
        </w:tabs>
        <w:ind w:firstLine="708"/>
        <w:jc w:val="both"/>
      </w:pPr>
    </w:p>
    <w:p w:rsidR="00A25431" w:rsidRDefault="00A25431" w:rsidP="00C32A40">
      <w:pPr>
        <w:keepNext/>
        <w:tabs>
          <w:tab w:val="left" w:pos="720"/>
        </w:tabs>
        <w:ind w:firstLine="708"/>
        <w:jc w:val="both"/>
      </w:pPr>
    </w:p>
    <w:p w:rsidR="00A25431" w:rsidRDefault="00A25431" w:rsidP="00C32A40">
      <w:pPr>
        <w:keepNext/>
        <w:tabs>
          <w:tab w:val="left" w:pos="720"/>
        </w:tabs>
        <w:ind w:firstLine="708"/>
        <w:jc w:val="both"/>
      </w:pPr>
    </w:p>
    <w:p w:rsidR="00A25431" w:rsidRDefault="00A25431" w:rsidP="00C32A40">
      <w:pPr>
        <w:keepNext/>
        <w:tabs>
          <w:tab w:val="left" w:pos="720"/>
        </w:tabs>
        <w:ind w:firstLine="708"/>
        <w:jc w:val="both"/>
      </w:pPr>
    </w:p>
    <w:p w:rsidR="00A25431" w:rsidRDefault="00A25431" w:rsidP="00C32A40">
      <w:pPr>
        <w:keepNext/>
        <w:tabs>
          <w:tab w:val="left" w:pos="720"/>
        </w:tabs>
        <w:ind w:firstLine="708"/>
        <w:jc w:val="both"/>
      </w:pPr>
    </w:p>
    <w:p w:rsidR="00A25431" w:rsidRDefault="00A25431" w:rsidP="00C32A40">
      <w:pPr>
        <w:keepNext/>
        <w:tabs>
          <w:tab w:val="left" w:pos="720"/>
        </w:tabs>
        <w:ind w:firstLine="708"/>
        <w:jc w:val="both"/>
      </w:pPr>
    </w:p>
    <w:p w:rsidR="00A25431" w:rsidRDefault="00A25431" w:rsidP="00C32A40">
      <w:pPr>
        <w:keepNext/>
        <w:tabs>
          <w:tab w:val="left" w:pos="720"/>
        </w:tabs>
        <w:ind w:firstLine="708"/>
        <w:jc w:val="both"/>
      </w:pPr>
    </w:p>
    <w:p w:rsidR="00A25431" w:rsidRDefault="00A25431" w:rsidP="00C32A40">
      <w:pPr>
        <w:keepNext/>
        <w:tabs>
          <w:tab w:val="left" w:pos="720"/>
        </w:tabs>
        <w:ind w:firstLine="708"/>
        <w:jc w:val="both"/>
      </w:pPr>
    </w:p>
    <w:p w:rsidR="00A25431" w:rsidRDefault="00A25431" w:rsidP="00C32A40">
      <w:pPr>
        <w:keepNext/>
        <w:tabs>
          <w:tab w:val="left" w:pos="720"/>
        </w:tabs>
        <w:ind w:firstLine="708"/>
        <w:jc w:val="both"/>
      </w:pPr>
    </w:p>
    <w:p w:rsidR="00A25431" w:rsidRDefault="00A25431" w:rsidP="00C32A40">
      <w:pPr>
        <w:keepNext/>
        <w:tabs>
          <w:tab w:val="left" w:pos="720"/>
        </w:tabs>
        <w:ind w:firstLine="708"/>
        <w:jc w:val="both"/>
      </w:pPr>
    </w:p>
    <w:p w:rsidR="00A25431" w:rsidRDefault="00A25431" w:rsidP="00C32A40">
      <w:pPr>
        <w:keepNext/>
        <w:tabs>
          <w:tab w:val="left" w:pos="720"/>
        </w:tabs>
        <w:ind w:firstLine="708"/>
        <w:jc w:val="both"/>
      </w:pPr>
    </w:p>
    <w:p w:rsidR="00A25431" w:rsidRDefault="00A25431" w:rsidP="00C32A40">
      <w:pPr>
        <w:keepNext/>
        <w:tabs>
          <w:tab w:val="left" w:pos="720"/>
        </w:tabs>
        <w:ind w:firstLine="708"/>
        <w:jc w:val="both"/>
      </w:pPr>
    </w:p>
    <w:p w:rsidR="00A25431" w:rsidRDefault="00A25431" w:rsidP="00C32A40">
      <w:pPr>
        <w:keepNext/>
        <w:tabs>
          <w:tab w:val="left" w:pos="720"/>
        </w:tabs>
        <w:ind w:firstLine="708"/>
        <w:jc w:val="both"/>
      </w:pPr>
    </w:p>
    <w:p w:rsidR="00A25431" w:rsidRDefault="00A25431" w:rsidP="00C32A40">
      <w:pPr>
        <w:keepNext/>
        <w:tabs>
          <w:tab w:val="left" w:pos="720"/>
        </w:tabs>
        <w:ind w:firstLine="708"/>
        <w:jc w:val="both"/>
      </w:pPr>
    </w:p>
    <w:p w:rsidR="00A25431" w:rsidRDefault="00A25431" w:rsidP="00C32A40">
      <w:pPr>
        <w:keepNext/>
        <w:tabs>
          <w:tab w:val="left" w:pos="720"/>
        </w:tabs>
        <w:ind w:firstLine="708"/>
        <w:jc w:val="both"/>
      </w:pPr>
    </w:p>
    <w:p w:rsidR="00A25431" w:rsidRDefault="00A25431" w:rsidP="00C32A40">
      <w:pPr>
        <w:keepNext/>
        <w:tabs>
          <w:tab w:val="left" w:pos="720"/>
        </w:tabs>
        <w:ind w:firstLine="708"/>
        <w:jc w:val="both"/>
      </w:pPr>
    </w:p>
    <w:p w:rsidR="00A25431" w:rsidRDefault="00A25431" w:rsidP="00C32A40">
      <w:pPr>
        <w:keepNext/>
        <w:tabs>
          <w:tab w:val="left" w:pos="720"/>
        </w:tabs>
        <w:ind w:firstLine="708"/>
        <w:jc w:val="both"/>
      </w:pPr>
    </w:p>
    <w:sectPr w:rsidR="00A25431" w:rsidSect="00AA05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59F" w:rsidRDefault="005E259F" w:rsidP="007D504D">
      <w:r>
        <w:separator/>
      </w:r>
    </w:p>
  </w:endnote>
  <w:endnote w:type="continuationSeparator" w:id="0">
    <w:p w:rsidR="005E259F" w:rsidRDefault="005E259F" w:rsidP="007D50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OpenSymbol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59F" w:rsidRDefault="005E259F" w:rsidP="007D504D">
      <w:r>
        <w:separator/>
      </w:r>
    </w:p>
  </w:footnote>
  <w:footnote w:type="continuationSeparator" w:id="0">
    <w:p w:rsidR="005E259F" w:rsidRDefault="005E259F" w:rsidP="007D50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00000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color w:val="00000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color w:val="00000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3C66A0D"/>
    <w:multiLevelType w:val="hybridMultilevel"/>
    <w:tmpl w:val="65F4D41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5DB4DE3"/>
    <w:multiLevelType w:val="multilevel"/>
    <w:tmpl w:val="714CE59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3">
    <w:nsid w:val="083160E6"/>
    <w:multiLevelType w:val="hybridMultilevel"/>
    <w:tmpl w:val="01A2E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A36A40"/>
    <w:multiLevelType w:val="hybridMultilevel"/>
    <w:tmpl w:val="9EBE7378"/>
    <w:lvl w:ilvl="0" w:tplc="674EBB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570287"/>
    <w:multiLevelType w:val="hybridMultilevel"/>
    <w:tmpl w:val="6B2871C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4C5E653A"/>
    <w:multiLevelType w:val="hybridMultilevel"/>
    <w:tmpl w:val="611CE4AE"/>
    <w:lvl w:ilvl="0" w:tplc="7DACBD34">
      <w:start w:val="1"/>
      <w:numFmt w:val="decimal"/>
      <w:lvlText w:val="%1)"/>
      <w:lvlJc w:val="left"/>
      <w:pPr>
        <w:ind w:left="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7443CC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7C4EB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BF8CC2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888AE2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0248AD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1B003D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AF2B4D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CE253A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616C35ED"/>
    <w:multiLevelType w:val="multilevel"/>
    <w:tmpl w:val="FB0C8A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6393585B"/>
    <w:multiLevelType w:val="hybridMultilevel"/>
    <w:tmpl w:val="C00647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753052"/>
    <w:multiLevelType w:val="hybridMultilevel"/>
    <w:tmpl w:val="D568B20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1994FD7"/>
    <w:multiLevelType w:val="hybridMultilevel"/>
    <w:tmpl w:val="87C042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0C5513"/>
    <w:multiLevelType w:val="hybridMultilevel"/>
    <w:tmpl w:val="6E38C336"/>
    <w:lvl w:ilvl="0" w:tplc="42D091F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0"/>
  </w:num>
  <w:num w:numId="2">
    <w:abstractNumId w:val="11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9"/>
  </w:num>
  <w:num w:numId="8">
    <w:abstractNumId w:val="3"/>
  </w:num>
  <w:num w:numId="9">
    <w:abstractNumId w:val="0"/>
  </w:num>
  <w:num w:numId="10">
    <w:abstractNumId w:val="5"/>
  </w:num>
  <w:num w:numId="11">
    <w:abstractNumId w:val="7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344B"/>
    <w:rsid w:val="00004F02"/>
    <w:rsid w:val="00017D81"/>
    <w:rsid w:val="00025379"/>
    <w:rsid w:val="00031BEC"/>
    <w:rsid w:val="00055DE3"/>
    <w:rsid w:val="00062509"/>
    <w:rsid w:val="00062B4F"/>
    <w:rsid w:val="00063298"/>
    <w:rsid w:val="0009461F"/>
    <w:rsid w:val="00095288"/>
    <w:rsid w:val="000B100A"/>
    <w:rsid w:val="000C7A8E"/>
    <w:rsid w:val="000E0CF3"/>
    <w:rsid w:val="00132EA3"/>
    <w:rsid w:val="00145268"/>
    <w:rsid w:val="001474C0"/>
    <w:rsid w:val="00150081"/>
    <w:rsid w:val="00173C7A"/>
    <w:rsid w:val="00193C22"/>
    <w:rsid w:val="001C2D25"/>
    <w:rsid w:val="00203612"/>
    <w:rsid w:val="00224141"/>
    <w:rsid w:val="002454D7"/>
    <w:rsid w:val="00246438"/>
    <w:rsid w:val="00257301"/>
    <w:rsid w:val="00280404"/>
    <w:rsid w:val="002A6F3F"/>
    <w:rsid w:val="002B6668"/>
    <w:rsid w:val="002C4B9E"/>
    <w:rsid w:val="003057AE"/>
    <w:rsid w:val="00307E0C"/>
    <w:rsid w:val="00317F6A"/>
    <w:rsid w:val="003403BA"/>
    <w:rsid w:val="00346E09"/>
    <w:rsid w:val="00350A9D"/>
    <w:rsid w:val="003855A5"/>
    <w:rsid w:val="00393A84"/>
    <w:rsid w:val="003B1717"/>
    <w:rsid w:val="003B7DF6"/>
    <w:rsid w:val="0043262B"/>
    <w:rsid w:val="004364F9"/>
    <w:rsid w:val="00436CDE"/>
    <w:rsid w:val="00440364"/>
    <w:rsid w:val="0045453D"/>
    <w:rsid w:val="00462C29"/>
    <w:rsid w:val="004648CA"/>
    <w:rsid w:val="00496C06"/>
    <w:rsid w:val="004C3037"/>
    <w:rsid w:val="004F3D4F"/>
    <w:rsid w:val="00522B05"/>
    <w:rsid w:val="00535293"/>
    <w:rsid w:val="00546DD2"/>
    <w:rsid w:val="00573DFE"/>
    <w:rsid w:val="005972A3"/>
    <w:rsid w:val="00597A29"/>
    <w:rsid w:val="005C2A71"/>
    <w:rsid w:val="005C51AF"/>
    <w:rsid w:val="005E259F"/>
    <w:rsid w:val="005F1E84"/>
    <w:rsid w:val="005F2EA0"/>
    <w:rsid w:val="00611022"/>
    <w:rsid w:val="006133E2"/>
    <w:rsid w:val="0061463C"/>
    <w:rsid w:val="0062330D"/>
    <w:rsid w:val="006360D3"/>
    <w:rsid w:val="00656470"/>
    <w:rsid w:val="00660F63"/>
    <w:rsid w:val="00692BE3"/>
    <w:rsid w:val="006A4259"/>
    <w:rsid w:val="006B064B"/>
    <w:rsid w:val="006C166B"/>
    <w:rsid w:val="006D70A1"/>
    <w:rsid w:val="006E7D0B"/>
    <w:rsid w:val="006F2632"/>
    <w:rsid w:val="006F4086"/>
    <w:rsid w:val="006F5EC1"/>
    <w:rsid w:val="00703686"/>
    <w:rsid w:val="0073344B"/>
    <w:rsid w:val="00744AE3"/>
    <w:rsid w:val="007513C1"/>
    <w:rsid w:val="00761F9C"/>
    <w:rsid w:val="007718F6"/>
    <w:rsid w:val="00773B63"/>
    <w:rsid w:val="007B25DB"/>
    <w:rsid w:val="007C7A34"/>
    <w:rsid w:val="007D504D"/>
    <w:rsid w:val="00804CDD"/>
    <w:rsid w:val="00811893"/>
    <w:rsid w:val="00832057"/>
    <w:rsid w:val="00855DE4"/>
    <w:rsid w:val="008638E0"/>
    <w:rsid w:val="008742C2"/>
    <w:rsid w:val="008746D1"/>
    <w:rsid w:val="00891F58"/>
    <w:rsid w:val="008A3ED8"/>
    <w:rsid w:val="008A475B"/>
    <w:rsid w:val="008B00FE"/>
    <w:rsid w:val="008B53A1"/>
    <w:rsid w:val="008C1701"/>
    <w:rsid w:val="008C592A"/>
    <w:rsid w:val="008D2955"/>
    <w:rsid w:val="008D643C"/>
    <w:rsid w:val="00913FA1"/>
    <w:rsid w:val="00917071"/>
    <w:rsid w:val="00926407"/>
    <w:rsid w:val="00941962"/>
    <w:rsid w:val="0094477A"/>
    <w:rsid w:val="009525BF"/>
    <w:rsid w:val="0095416F"/>
    <w:rsid w:val="00965370"/>
    <w:rsid w:val="009A548A"/>
    <w:rsid w:val="009B6057"/>
    <w:rsid w:val="009D2AAF"/>
    <w:rsid w:val="009D2BBA"/>
    <w:rsid w:val="009E6B2A"/>
    <w:rsid w:val="009F419C"/>
    <w:rsid w:val="00A0709D"/>
    <w:rsid w:val="00A25431"/>
    <w:rsid w:val="00A5607A"/>
    <w:rsid w:val="00A674AD"/>
    <w:rsid w:val="00A86626"/>
    <w:rsid w:val="00A91CD1"/>
    <w:rsid w:val="00AA0053"/>
    <w:rsid w:val="00AA0569"/>
    <w:rsid w:val="00AA403D"/>
    <w:rsid w:val="00AB30CE"/>
    <w:rsid w:val="00B31D2C"/>
    <w:rsid w:val="00B35B29"/>
    <w:rsid w:val="00B4037A"/>
    <w:rsid w:val="00B70477"/>
    <w:rsid w:val="00B70B16"/>
    <w:rsid w:val="00BC6187"/>
    <w:rsid w:val="00BD23CD"/>
    <w:rsid w:val="00BD2FCA"/>
    <w:rsid w:val="00BD6448"/>
    <w:rsid w:val="00C32A40"/>
    <w:rsid w:val="00C70081"/>
    <w:rsid w:val="00C827B3"/>
    <w:rsid w:val="00C915EF"/>
    <w:rsid w:val="00C975F9"/>
    <w:rsid w:val="00CD3D61"/>
    <w:rsid w:val="00CD4BFE"/>
    <w:rsid w:val="00CD61BF"/>
    <w:rsid w:val="00CE3C2B"/>
    <w:rsid w:val="00CF5CC4"/>
    <w:rsid w:val="00D0715C"/>
    <w:rsid w:val="00D12D2C"/>
    <w:rsid w:val="00D3269A"/>
    <w:rsid w:val="00D405BF"/>
    <w:rsid w:val="00D472C9"/>
    <w:rsid w:val="00D52710"/>
    <w:rsid w:val="00DE28E1"/>
    <w:rsid w:val="00DE569B"/>
    <w:rsid w:val="00DF5F9F"/>
    <w:rsid w:val="00E06260"/>
    <w:rsid w:val="00E22054"/>
    <w:rsid w:val="00E261DF"/>
    <w:rsid w:val="00E52BA2"/>
    <w:rsid w:val="00E63EA9"/>
    <w:rsid w:val="00E6430D"/>
    <w:rsid w:val="00E71B9E"/>
    <w:rsid w:val="00E72E9B"/>
    <w:rsid w:val="00E77D1C"/>
    <w:rsid w:val="00E93C89"/>
    <w:rsid w:val="00ED1829"/>
    <w:rsid w:val="00ED36CD"/>
    <w:rsid w:val="00EE3E1E"/>
    <w:rsid w:val="00F23145"/>
    <w:rsid w:val="00F32F9E"/>
    <w:rsid w:val="00F607B1"/>
    <w:rsid w:val="00F665F6"/>
    <w:rsid w:val="00FA0497"/>
    <w:rsid w:val="00FA4C09"/>
    <w:rsid w:val="00FE0697"/>
    <w:rsid w:val="00FF5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4477A"/>
    <w:rPr>
      <w:color w:val="0000FF"/>
      <w:u w:val="single"/>
    </w:rPr>
  </w:style>
  <w:style w:type="character" w:customStyle="1" w:styleId="apple-converted-space">
    <w:name w:val="apple-converted-space"/>
    <w:basedOn w:val="a0"/>
    <w:rsid w:val="0094477A"/>
  </w:style>
  <w:style w:type="paragraph" w:styleId="a4">
    <w:name w:val="List Paragraph"/>
    <w:basedOn w:val="a"/>
    <w:uiPriority w:val="34"/>
    <w:qFormat/>
    <w:rsid w:val="00D405B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D504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D50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D504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D50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0C7A8E"/>
    <w:rPr>
      <w:b/>
      <w:bCs/>
    </w:rPr>
  </w:style>
  <w:style w:type="paragraph" w:styleId="aa">
    <w:name w:val="No Spacing"/>
    <w:uiPriority w:val="1"/>
    <w:qFormat/>
    <w:rsid w:val="003057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5271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52710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rmal (Web)"/>
    <w:basedOn w:val="a"/>
    <w:uiPriority w:val="99"/>
    <w:unhideWhenUsed/>
    <w:rsid w:val="00AA0053"/>
    <w:pPr>
      <w:spacing w:before="100" w:beforeAutospacing="1" w:after="100" w:afterAutospacing="1"/>
    </w:pPr>
  </w:style>
  <w:style w:type="paragraph" w:styleId="ae">
    <w:name w:val="caption"/>
    <w:basedOn w:val="a"/>
    <w:next w:val="a"/>
    <w:uiPriority w:val="35"/>
    <w:unhideWhenUsed/>
    <w:qFormat/>
    <w:rsid w:val="00C32A40"/>
    <w:pPr>
      <w:spacing w:after="200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4477A"/>
    <w:rPr>
      <w:color w:val="0000FF"/>
      <w:u w:val="single"/>
    </w:rPr>
  </w:style>
  <w:style w:type="character" w:customStyle="1" w:styleId="apple-converted-space">
    <w:name w:val="apple-converted-space"/>
    <w:basedOn w:val="a0"/>
    <w:rsid w:val="0094477A"/>
  </w:style>
  <w:style w:type="paragraph" w:styleId="a4">
    <w:name w:val="List Paragraph"/>
    <w:basedOn w:val="a"/>
    <w:uiPriority w:val="34"/>
    <w:qFormat/>
    <w:rsid w:val="00D405B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D504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D50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D504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D50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0C7A8E"/>
    <w:rPr>
      <w:b/>
      <w:bCs/>
    </w:rPr>
  </w:style>
  <w:style w:type="paragraph" w:styleId="aa">
    <w:name w:val="No Spacing"/>
    <w:uiPriority w:val="1"/>
    <w:qFormat/>
    <w:rsid w:val="003057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5271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52710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rmal (Web)"/>
    <w:basedOn w:val="a"/>
    <w:uiPriority w:val="99"/>
    <w:unhideWhenUsed/>
    <w:rsid w:val="00AA0053"/>
    <w:pPr>
      <w:spacing w:before="100" w:beforeAutospacing="1" w:after="100" w:afterAutospacing="1"/>
    </w:pPr>
  </w:style>
  <w:style w:type="paragraph" w:styleId="ae">
    <w:name w:val="caption"/>
    <w:basedOn w:val="a"/>
    <w:next w:val="a"/>
    <w:uiPriority w:val="35"/>
    <w:unhideWhenUsed/>
    <w:qFormat/>
    <w:rsid w:val="00C32A40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3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sychologos.ru/articles/view/obschenie" TargetMode="External"/><Relationship Id="rId13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A0%D0%B0%D0%B1%D0%BE%D1%87%D0%B8%D0%B9_%D1%81%D1%82%D0%BE%D0%BB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9F%D1%80%D0%BE%D0%B5%D0%BA%D1%82%D0%BE%D1%8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ru.wikipedia.org/wiki/%D0%9A%D0%BE%D0%BC%D0%BF%D1%8C%D1%8E%D1%82%D0%B5%D1%8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1%D0%B5%D0%BD%D1%81%D0%BE%D1%80%D0%BD%D1%8B%D0%B9_%D1%8D%D0%BA%D1%80%D0%B0%D0%BD" TargetMode="External"/><Relationship Id="rId14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Мед показатели</c:v>
                </c:pt>
                <c:pt idx="1">
                  <c:v>Социальные показатели</c:v>
                </c:pt>
                <c:pt idx="2">
                  <c:v>Психологические показатели</c:v>
                </c:pt>
                <c:pt idx="3">
                  <c:v>Педагогические показатели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1.3</c:v>
                </c:pt>
                <c:pt idx="1">
                  <c:v>2.5</c:v>
                </c:pt>
                <c:pt idx="2">
                  <c:v>1.5</c:v>
                </c:pt>
                <c:pt idx="3">
                  <c:v>2.5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Ряд 2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Мед показатели</c:v>
                </c:pt>
                <c:pt idx="1">
                  <c:v>Социальные показатели</c:v>
                </c:pt>
                <c:pt idx="2">
                  <c:v>Психологические показатели</c:v>
                </c:pt>
                <c:pt idx="3">
                  <c:v>Педагогические показатели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2.4</c:v>
                </c:pt>
                <c:pt idx="1">
                  <c:v>4.4000000000000004</c:v>
                </c:pt>
                <c:pt idx="2">
                  <c:v>1.8</c:v>
                </c:pt>
                <c:pt idx="3">
                  <c:v>2.8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Столбец1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Мед показатели</c:v>
                </c:pt>
                <c:pt idx="1">
                  <c:v>Социальные показатели</c:v>
                </c:pt>
                <c:pt idx="2">
                  <c:v>Психологические показатели</c:v>
                </c:pt>
                <c:pt idx="3">
                  <c:v>Педагогические показатели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</c:numCache>
            </c:numRef>
          </c:val>
        </c:ser>
        <c:axId val="51973120"/>
        <c:axId val="52008448"/>
      </c:barChart>
      <c:catAx>
        <c:axId val="51973120"/>
        <c:scaling>
          <c:orientation val="minMax"/>
        </c:scaling>
        <c:axPos val="b"/>
        <c:tickLblPos val="nextTo"/>
        <c:crossAx val="52008448"/>
        <c:crosses val="autoZero"/>
        <c:auto val="1"/>
        <c:lblAlgn val="ctr"/>
        <c:lblOffset val="100"/>
      </c:catAx>
      <c:valAx>
        <c:axId val="52008448"/>
        <c:scaling>
          <c:orientation val="minMax"/>
        </c:scaling>
        <c:axPos val="l"/>
        <c:majorGridlines/>
        <c:numFmt formatCode="General" sourceLinked="1"/>
        <c:tickLblPos val="nextTo"/>
        <c:crossAx val="51973120"/>
        <c:crosses val="autoZero"/>
        <c:crossBetween val="between"/>
      </c:valAx>
    </c:plotArea>
    <c:plotVisOnly val="1"/>
    <c:dispBlanksAs val="gap"/>
  </c:chart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Lbls>
            <c:dLbl>
              <c:idx val="0"/>
              <c:tx>
                <c:rich>
                  <a:bodyPr/>
                  <a:lstStyle/>
                  <a:p>
                    <a:r>
                      <a:rPr lang="ru-RU"/>
                      <a:t>С применением системы альтернативной коммуникации
72%</a:t>
                    </a:r>
                  </a:p>
                </c:rich>
              </c:tx>
              <c:showCatName val="1"/>
              <c:showPercent val="1"/>
            </c:dLbl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Без работы с системой альтернативной коммуникации
28%</a:t>
                    </a:r>
                  </a:p>
                </c:rich>
              </c:tx>
              <c:showCatName val="1"/>
              <c:showPercent val="1"/>
            </c:dLbl>
            <c:dLbl>
              <c:idx val="2"/>
              <c:delete val="1"/>
            </c:dLbl>
            <c:dLbl>
              <c:idx val="3"/>
              <c:delete val="1"/>
            </c:dLbl>
            <c:showCatName val="1"/>
            <c:showPercent val="1"/>
            <c:showLeaderLines val="1"/>
          </c:dLbls>
          <c:cat>
            <c:strRef>
              <c:f>Лист1!$A$2:$A$5</c:f>
              <c:strCache>
                <c:ptCount val="2"/>
                <c:pt idx="0">
                  <c:v>Применение альтернативных коммуникаций</c:v>
                </c:pt>
                <c:pt idx="1">
                  <c:v>Без работы с альтернативными коммуникациями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8.2000000000000011</c:v>
                </c:pt>
                <c:pt idx="1">
                  <c:v>3.2</c:v>
                </c:pt>
              </c:numCache>
            </c:numRef>
          </c:val>
        </c:ser>
        <c:dLbls>
          <c:showCatName val="1"/>
          <c:showPercent val="1"/>
        </c:dLbls>
      </c:pie3DChart>
    </c:plotArea>
    <c:plotVisOnly val="1"/>
    <c:dispBlanksAs val="zero"/>
  </c:chart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F6A767-B96A-48BE-B863-257FDC877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1426</TotalTime>
  <Pages>1</Pages>
  <Words>7823</Words>
  <Characters>44596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</cp:lastModifiedBy>
  <cp:revision>28</cp:revision>
  <cp:lastPrinted>2014-11-30T18:49:00Z</cp:lastPrinted>
  <dcterms:created xsi:type="dcterms:W3CDTF">2014-11-07T18:05:00Z</dcterms:created>
  <dcterms:modified xsi:type="dcterms:W3CDTF">2014-12-04T06:22:00Z</dcterms:modified>
</cp:coreProperties>
</file>